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44" w:rsidRPr="00B50F09" w:rsidRDefault="00B50F09" w:rsidP="00577CF7">
      <w:pPr>
        <w:jc w:val="both"/>
        <w:rPr>
          <w:rFonts w:ascii="Arial" w:hAnsi="Arial" w:cs="Arial"/>
          <w:b/>
        </w:rPr>
      </w:pPr>
      <w:r w:rsidRPr="00B50F09">
        <w:rPr>
          <w:rFonts w:ascii="Arial" w:hAnsi="Arial" w:cs="Arial"/>
          <w:b/>
        </w:rPr>
        <w:t xml:space="preserve">MESSAGE DE MGR </w:t>
      </w:r>
      <w:r w:rsidR="00823A5D" w:rsidRPr="00B50F09">
        <w:rPr>
          <w:rFonts w:ascii="Arial" w:hAnsi="Arial" w:cs="Arial"/>
          <w:b/>
        </w:rPr>
        <w:t>NOË</w:t>
      </w:r>
      <w:r w:rsidR="001B685B">
        <w:rPr>
          <w:rFonts w:ascii="Arial" w:hAnsi="Arial" w:cs="Arial"/>
          <w:b/>
        </w:rPr>
        <w:t>L SIMARD POUR L’ÉTENDARD DE JUILLET</w:t>
      </w:r>
      <w:r w:rsidR="00823A5D" w:rsidRPr="00B50F09">
        <w:rPr>
          <w:rFonts w:ascii="Arial" w:hAnsi="Arial" w:cs="Arial"/>
          <w:b/>
        </w:rPr>
        <w:t xml:space="preserve"> 2016</w:t>
      </w:r>
    </w:p>
    <w:p w:rsidR="00823A5D" w:rsidRPr="00B50F09" w:rsidRDefault="00823A5D" w:rsidP="00577CF7">
      <w:pPr>
        <w:jc w:val="both"/>
        <w:rPr>
          <w:rFonts w:ascii="Arial" w:hAnsi="Arial" w:cs="Arial"/>
          <w:sz w:val="16"/>
          <w:szCs w:val="16"/>
        </w:rPr>
      </w:pPr>
    </w:p>
    <w:p w:rsidR="00304B77" w:rsidRDefault="00304B77" w:rsidP="00577CF7">
      <w:pPr>
        <w:spacing w:line="240" w:lineRule="auto"/>
        <w:contextualSpacing/>
        <w:jc w:val="both"/>
        <w:rPr>
          <w:rFonts w:ascii="Arial" w:hAnsi="Arial" w:cs="Arial"/>
        </w:rPr>
      </w:pPr>
      <w:r>
        <w:rPr>
          <w:rFonts w:ascii="Arial" w:hAnsi="Arial" w:cs="Arial"/>
        </w:rPr>
        <w:t>Chers frères et sires chevaliers, chères épouses ou conjointes,</w:t>
      </w:r>
    </w:p>
    <w:p w:rsidR="00304B77" w:rsidRDefault="00304B77" w:rsidP="00577CF7">
      <w:pPr>
        <w:spacing w:line="240" w:lineRule="auto"/>
        <w:contextualSpacing/>
        <w:jc w:val="both"/>
        <w:rPr>
          <w:rFonts w:ascii="Arial" w:hAnsi="Arial" w:cs="Arial"/>
        </w:rPr>
      </w:pPr>
      <w:r>
        <w:rPr>
          <w:rFonts w:ascii="Arial" w:hAnsi="Arial" w:cs="Arial"/>
        </w:rPr>
        <w:t>Chers officiers, chers maîtres, chers aumôniers et/ou animateurs spirituels,</w:t>
      </w:r>
    </w:p>
    <w:p w:rsidR="00B50F09" w:rsidRDefault="00B50F09" w:rsidP="00577CF7">
      <w:pPr>
        <w:spacing w:line="240" w:lineRule="auto"/>
        <w:contextualSpacing/>
        <w:jc w:val="both"/>
        <w:rPr>
          <w:rFonts w:ascii="Arial" w:hAnsi="Arial" w:cs="Arial"/>
        </w:rPr>
      </w:pPr>
    </w:p>
    <w:p w:rsidR="001B685B" w:rsidRDefault="003351D5" w:rsidP="00577CF7">
      <w:pPr>
        <w:jc w:val="both"/>
        <w:rPr>
          <w:rFonts w:ascii="Arial" w:hAnsi="Arial" w:cs="Arial"/>
        </w:rPr>
      </w:pPr>
      <w:r>
        <w:rPr>
          <w:rFonts w:ascii="Arial" w:hAnsi="Arial" w:cs="Arial"/>
        </w:rPr>
        <w:t>Au</w:t>
      </w:r>
      <w:r w:rsidR="001B685B">
        <w:rPr>
          <w:rFonts w:ascii="Arial" w:hAnsi="Arial" w:cs="Arial"/>
        </w:rPr>
        <w:t xml:space="preserve"> Congrès d’orientation tenu au Mont Sainte-Anne du 8 au 10 juillet 2016, notre député d’État Denis Lapointe nous a présenté la thématique de l’année colombienne 2016-2017</w:t>
      </w:r>
      <w:r>
        <w:rPr>
          <w:rFonts w:ascii="Arial" w:hAnsi="Arial" w:cs="Arial"/>
        </w:rPr>
        <w:t> : « </w:t>
      </w:r>
      <w:r w:rsidR="001B685B" w:rsidRPr="003351D5">
        <w:rPr>
          <w:rFonts w:ascii="Arial" w:hAnsi="Arial" w:cs="Arial"/>
        </w:rPr>
        <w:t>Chevalier un jour, Chevalier toujours : Unis tous les jours pour la famille</w:t>
      </w:r>
      <w:r>
        <w:rPr>
          <w:rFonts w:ascii="Arial" w:hAnsi="Arial" w:cs="Arial"/>
        </w:rPr>
        <w:t> »</w:t>
      </w:r>
      <w:r w:rsidR="001B685B">
        <w:rPr>
          <w:rFonts w:ascii="Arial" w:hAnsi="Arial" w:cs="Arial"/>
        </w:rPr>
        <w:t>.</w:t>
      </w:r>
    </w:p>
    <w:p w:rsidR="001B685B" w:rsidRDefault="001B685B" w:rsidP="00577CF7">
      <w:pPr>
        <w:jc w:val="both"/>
        <w:rPr>
          <w:rFonts w:ascii="Arial" w:hAnsi="Arial" w:cs="Arial"/>
        </w:rPr>
      </w:pPr>
      <w:r>
        <w:rPr>
          <w:rFonts w:ascii="Arial" w:hAnsi="Arial" w:cs="Arial"/>
        </w:rPr>
        <w:t xml:space="preserve">S’inscrivant dans cette ligne, et voulant soutenir cette thématique, grâce au travail d’un comité de travail et avec la précieuse collaboration du diacre Benoit Thibault, j’ai présenté un plan d’action pastorale intitulé </w:t>
      </w:r>
      <w:r w:rsidRPr="001B685B">
        <w:rPr>
          <w:rFonts w:ascii="Arial" w:hAnsi="Arial" w:cs="Arial"/>
          <w:i/>
        </w:rPr>
        <w:t>Cap sur la mission</w:t>
      </w:r>
      <w:r>
        <w:rPr>
          <w:rFonts w:ascii="Arial" w:hAnsi="Arial" w:cs="Arial"/>
        </w:rPr>
        <w:t xml:space="preserve">. Ce plan veut répondre à trois appels importants : </w:t>
      </w:r>
    </w:p>
    <w:p w:rsidR="001B685B" w:rsidRDefault="001B685B" w:rsidP="00577CF7">
      <w:pPr>
        <w:pStyle w:val="Paragraphedeliste"/>
        <w:numPr>
          <w:ilvl w:val="0"/>
          <w:numId w:val="1"/>
        </w:numPr>
        <w:jc w:val="both"/>
        <w:rPr>
          <w:rFonts w:ascii="Arial" w:hAnsi="Arial" w:cs="Arial"/>
        </w:rPr>
      </w:pPr>
      <w:r>
        <w:rPr>
          <w:rFonts w:ascii="Arial" w:hAnsi="Arial" w:cs="Arial"/>
        </w:rPr>
        <w:t xml:space="preserve">Celui du pape François qui, dans son exhortation apostolique </w:t>
      </w:r>
      <w:r w:rsidRPr="001B685B">
        <w:rPr>
          <w:rFonts w:ascii="Arial" w:hAnsi="Arial" w:cs="Arial"/>
          <w:i/>
        </w:rPr>
        <w:t>La joie de l’Évangile</w:t>
      </w:r>
      <w:r>
        <w:rPr>
          <w:rFonts w:ascii="Arial" w:hAnsi="Arial" w:cs="Arial"/>
        </w:rPr>
        <w:t>, parle de la réforme de l’Église en « </w:t>
      </w:r>
      <w:r w:rsidR="00BF2B62">
        <w:rPr>
          <w:rFonts w:ascii="Arial" w:hAnsi="Arial" w:cs="Arial"/>
        </w:rPr>
        <w:t>sortie missionnaire;</w:t>
      </w:r>
    </w:p>
    <w:p w:rsidR="001B685B" w:rsidRDefault="001B685B" w:rsidP="00577CF7">
      <w:pPr>
        <w:pStyle w:val="Paragraphedeliste"/>
        <w:numPr>
          <w:ilvl w:val="0"/>
          <w:numId w:val="1"/>
        </w:numPr>
        <w:jc w:val="both"/>
        <w:rPr>
          <w:rFonts w:ascii="Arial" w:hAnsi="Arial" w:cs="Arial"/>
        </w:rPr>
      </w:pPr>
      <w:r>
        <w:rPr>
          <w:rFonts w:ascii="Arial" w:hAnsi="Arial" w:cs="Arial"/>
        </w:rPr>
        <w:t xml:space="preserve">Celui de l’Assemblée des évêques catholiques du Québec, qui, par son Conseil Communautés et Ministères, a publié le document </w:t>
      </w:r>
      <w:r w:rsidRPr="001B685B">
        <w:rPr>
          <w:rFonts w:ascii="Arial" w:hAnsi="Arial" w:cs="Arial"/>
          <w:i/>
        </w:rPr>
        <w:t>Le tournant missionnaire des communautés chrétiennes</w:t>
      </w:r>
      <w:r>
        <w:rPr>
          <w:rFonts w:ascii="Arial" w:hAnsi="Arial" w:cs="Arial"/>
        </w:rPr>
        <w:t xml:space="preserve">. </w:t>
      </w:r>
      <w:r w:rsidRPr="001B685B">
        <w:rPr>
          <w:rFonts w:ascii="Arial" w:hAnsi="Arial" w:cs="Arial"/>
          <w:i/>
        </w:rPr>
        <w:t xml:space="preserve">Devenir une </w:t>
      </w:r>
      <w:r>
        <w:rPr>
          <w:rFonts w:ascii="Arial" w:hAnsi="Arial" w:cs="Arial"/>
          <w:i/>
        </w:rPr>
        <w:t>« </w:t>
      </w:r>
      <w:r w:rsidRPr="001B685B">
        <w:rPr>
          <w:rFonts w:ascii="Arial" w:hAnsi="Arial" w:cs="Arial"/>
          <w:i/>
        </w:rPr>
        <w:t>Église en sortie</w:t>
      </w:r>
      <w:r>
        <w:rPr>
          <w:rFonts w:ascii="Arial" w:hAnsi="Arial" w:cs="Arial"/>
          <w:i/>
        </w:rPr>
        <w:t> »</w:t>
      </w:r>
      <w:r w:rsidRPr="001B685B">
        <w:rPr>
          <w:rFonts w:ascii="Arial" w:hAnsi="Arial" w:cs="Arial"/>
          <w:i/>
        </w:rPr>
        <w:t xml:space="preserve"> à la suite de la “Joie de l’Évangile</w:t>
      </w:r>
      <w:r>
        <w:rPr>
          <w:rFonts w:ascii="Arial" w:hAnsi="Arial" w:cs="Arial"/>
          <w:i/>
        </w:rPr>
        <w:t>”</w:t>
      </w:r>
      <w:r>
        <w:rPr>
          <w:rFonts w:ascii="Arial" w:hAnsi="Arial" w:cs="Arial"/>
        </w:rPr>
        <w:t>. Par ce document, les évêques veulent remettre au premier plan le caractère missionnaire de l’Église et susciter une conversion pastorale et missionnaire des communautés chrétiennes, ce qui veut dire conversion des cœurs, des attitudes, des pratiques, des modes d’action, des structures juridiques et administratives, etc.</w:t>
      </w:r>
      <w:r w:rsidR="00BF2B62">
        <w:rPr>
          <w:rFonts w:ascii="Arial" w:hAnsi="Arial" w:cs="Arial"/>
        </w:rPr>
        <w:t>;</w:t>
      </w:r>
    </w:p>
    <w:p w:rsidR="001B685B" w:rsidRDefault="001B685B" w:rsidP="00577CF7">
      <w:pPr>
        <w:pStyle w:val="Paragraphedeliste"/>
        <w:numPr>
          <w:ilvl w:val="0"/>
          <w:numId w:val="1"/>
        </w:numPr>
        <w:jc w:val="both"/>
        <w:rPr>
          <w:rFonts w:ascii="Arial" w:hAnsi="Arial" w:cs="Arial"/>
        </w:rPr>
      </w:pPr>
      <w:r>
        <w:rPr>
          <w:rFonts w:ascii="Arial" w:hAnsi="Arial" w:cs="Arial"/>
        </w:rPr>
        <w:t>L’appel du chevalier suprême Carl A. Anderson, qui a lancé en novembre 2015 l’initiative de construire l’Église domestique en renforçant la vie paroissiale.</w:t>
      </w:r>
    </w:p>
    <w:p w:rsidR="001B685B" w:rsidRPr="001B685B" w:rsidRDefault="001B685B" w:rsidP="00577CF7">
      <w:pPr>
        <w:pStyle w:val="Paragraphedeliste"/>
        <w:jc w:val="both"/>
        <w:rPr>
          <w:rFonts w:ascii="Arial" w:hAnsi="Arial" w:cs="Arial"/>
        </w:rPr>
      </w:pPr>
    </w:p>
    <w:p w:rsidR="003351D5" w:rsidRDefault="003351D5" w:rsidP="00577CF7">
      <w:pPr>
        <w:jc w:val="both"/>
        <w:rPr>
          <w:rFonts w:ascii="Arial" w:hAnsi="Arial" w:cs="Arial"/>
        </w:rPr>
      </w:pPr>
      <w:r>
        <w:rPr>
          <w:rFonts w:ascii="Arial" w:hAnsi="Arial" w:cs="Arial"/>
        </w:rPr>
        <w:t>Ce plan a trois objectifs :</w:t>
      </w:r>
    </w:p>
    <w:p w:rsidR="003351D5" w:rsidRDefault="00BF2B62" w:rsidP="00577CF7">
      <w:pPr>
        <w:pStyle w:val="Paragraphedeliste"/>
        <w:numPr>
          <w:ilvl w:val="0"/>
          <w:numId w:val="2"/>
        </w:numPr>
        <w:jc w:val="both"/>
        <w:rPr>
          <w:rFonts w:ascii="Arial" w:hAnsi="Arial" w:cs="Arial"/>
        </w:rPr>
      </w:pPr>
      <w:r>
        <w:rPr>
          <w:rFonts w:ascii="Arial" w:hAnsi="Arial" w:cs="Arial"/>
        </w:rPr>
        <w:t>Aider les conseils et les assemblées à prendre conscience du virage missionnaire que doivent prendre les paroisses et les communautés chrétiennes du Québec;</w:t>
      </w:r>
    </w:p>
    <w:p w:rsidR="00BF2B62" w:rsidRDefault="00B55799" w:rsidP="00577CF7">
      <w:pPr>
        <w:pStyle w:val="Paragraphedeliste"/>
        <w:numPr>
          <w:ilvl w:val="0"/>
          <w:numId w:val="2"/>
        </w:numPr>
        <w:jc w:val="both"/>
        <w:rPr>
          <w:rFonts w:ascii="Arial" w:hAnsi="Arial" w:cs="Arial"/>
        </w:rPr>
      </w:pPr>
      <w:r>
        <w:rPr>
          <w:rFonts w:ascii="Arial" w:hAnsi="Arial" w:cs="Arial"/>
        </w:rPr>
        <w:t>Proposer d</w:t>
      </w:r>
      <w:r w:rsidR="00BF2B62">
        <w:rPr>
          <w:rFonts w:ascii="Arial" w:hAnsi="Arial" w:cs="Arial"/>
        </w:rPr>
        <w:t>es moyens pour que les Frères et Sires chevaliers appuient leurs paroisses et communautés chrétiennes dans leurs efforts à prendre le tournant missionnaire;</w:t>
      </w:r>
    </w:p>
    <w:p w:rsidR="00BF2B62" w:rsidRPr="00BF2B62" w:rsidRDefault="00BF2B62" w:rsidP="00577CF7">
      <w:pPr>
        <w:pStyle w:val="Paragraphedeliste"/>
        <w:numPr>
          <w:ilvl w:val="0"/>
          <w:numId w:val="2"/>
        </w:numPr>
        <w:jc w:val="both"/>
        <w:rPr>
          <w:rFonts w:ascii="Arial" w:hAnsi="Arial" w:cs="Arial"/>
        </w:rPr>
      </w:pPr>
      <w:r>
        <w:rPr>
          <w:rFonts w:ascii="Arial" w:hAnsi="Arial" w:cs="Arial"/>
        </w:rPr>
        <w:t>Proposer des voies de collaboration et de travail partenarial pour que les communautés chrétiennes et les conseils vivent une transformation missionnaire.</w:t>
      </w:r>
    </w:p>
    <w:p w:rsidR="003351D5" w:rsidRDefault="003351D5" w:rsidP="00577CF7">
      <w:pPr>
        <w:jc w:val="both"/>
        <w:rPr>
          <w:rFonts w:ascii="Arial" w:hAnsi="Arial" w:cs="Arial"/>
        </w:rPr>
      </w:pPr>
    </w:p>
    <w:p w:rsidR="003351D5" w:rsidRDefault="003351D5" w:rsidP="00577CF7">
      <w:pPr>
        <w:jc w:val="both"/>
        <w:rPr>
          <w:rFonts w:ascii="Arial" w:hAnsi="Arial" w:cs="Arial"/>
        </w:rPr>
      </w:pPr>
      <w:r>
        <w:rPr>
          <w:rFonts w:ascii="Arial" w:hAnsi="Arial" w:cs="Arial"/>
        </w:rPr>
        <w:t xml:space="preserve">Ce plan d’action ne s’ajoute pas à ce qui se fait déjà par le biais de nos programmes. Il veut donner un souffle nouveau à ce qui existe déjà, celui de l’Esprit Saint soufflant dans notre Église par le pape François, les évêques du Québec et l’initiative du Chevalier suprême Carl Anderson, celui de l’Esprit Saint soufflant dans notre </w:t>
      </w:r>
      <w:r w:rsidR="00B55799">
        <w:rPr>
          <w:rFonts w:ascii="Arial" w:hAnsi="Arial" w:cs="Arial"/>
        </w:rPr>
        <w:t xml:space="preserve">disponibilité </w:t>
      </w:r>
      <w:r>
        <w:rPr>
          <w:rFonts w:ascii="Arial" w:hAnsi="Arial" w:cs="Arial"/>
        </w:rPr>
        <w:t xml:space="preserve">à nous laisser transformer pour vivre le tournant missionnaire, </w:t>
      </w:r>
      <w:r w:rsidR="00B55799">
        <w:rPr>
          <w:rFonts w:ascii="Arial" w:hAnsi="Arial" w:cs="Arial"/>
        </w:rPr>
        <w:t xml:space="preserve">et </w:t>
      </w:r>
      <w:r>
        <w:rPr>
          <w:rFonts w:ascii="Arial" w:hAnsi="Arial" w:cs="Arial"/>
        </w:rPr>
        <w:t>à œuvrer en étroite collaboration avec nos paroisses et nos pasteurs et nos agents de pastorale.</w:t>
      </w:r>
    </w:p>
    <w:p w:rsidR="003351D5" w:rsidRDefault="003351D5" w:rsidP="00577CF7">
      <w:pPr>
        <w:jc w:val="both"/>
        <w:rPr>
          <w:rFonts w:ascii="Arial" w:hAnsi="Arial" w:cs="Arial"/>
        </w:rPr>
      </w:pPr>
      <w:r>
        <w:rPr>
          <w:rFonts w:ascii="Arial" w:hAnsi="Arial" w:cs="Arial"/>
        </w:rPr>
        <w:t>Plus que jamais, il nous faut faire confiance à l’Esprit qui souffle sur la barque de l’Église et de l’Ordre. Plus que jamais, c’est ensemble qu’il faut travailler et concentr</w:t>
      </w:r>
      <w:r w:rsidR="00B55799">
        <w:rPr>
          <w:rFonts w:ascii="Arial" w:hAnsi="Arial" w:cs="Arial"/>
        </w:rPr>
        <w:t xml:space="preserve">er nos efforts, nos énergies </w:t>
      </w:r>
      <w:r>
        <w:rPr>
          <w:rFonts w:ascii="Arial" w:hAnsi="Arial" w:cs="Arial"/>
        </w:rPr>
        <w:t xml:space="preserve">et nos trésors de générosité pour apporter à ceux et celles qui ont soif de </w:t>
      </w:r>
      <w:r>
        <w:rPr>
          <w:rFonts w:ascii="Arial" w:hAnsi="Arial" w:cs="Arial"/>
        </w:rPr>
        <w:lastRenderedPageBreak/>
        <w:t>bonheur et d’un sens à leur vie la Bonne Nouvelle de Jésus ressuscité, la Bonne Nouvelle d’un Dieu miséricordieux qui se penche sur notre misère.</w:t>
      </w:r>
    </w:p>
    <w:p w:rsidR="003351D5" w:rsidRDefault="003351D5" w:rsidP="00577CF7">
      <w:pPr>
        <w:jc w:val="both"/>
        <w:rPr>
          <w:rFonts w:ascii="Arial" w:hAnsi="Arial" w:cs="Arial"/>
        </w:rPr>
      </w:pPr>
      <w:r>
        <w:rPr>
          <w:rFonts w:ascii="Arial" w:hAnsi="Arial" w:cs="Arial"/>
        </w:rPr>
        <w:t>Plus que jamais, regardons dans la même direction et naviguons au large en gardant le cap sur la mission, c’est-à-dire en nous orientant sur la Parole de Dieu pour éclairer la vie et combler le désir de bonheur de nos frères et sœurs en humanité.</w:t>
      </w:r>
    </w:p>
    <w:p w:rsidR="003351D5" w:rsidRDefault="003351D5" w:rsidP="00577CF7">
      <w:pPr>
        <w:jc w:val="both"/>
        <w:rPr>
          <w:rFonts w:ascii="Arial" w:hAnsi="Arial" w:cs="Arial"/>
        </w:rPr>
      </w:pPr>
    </w:p>
    <w:p w:rsidR="003351D5" w:rsidRDefault="003351D5" w:rsidP="00577CF7">
      <w:pPr>
        <w:jc w:val="both"/>
        <w:rPr>
          <w:rFonts w:ascii="Arial" w:hAnsi="Arial" w:cs="Arial"/>
        </w:rPr>
      </w:pPr>
      <w:r>
        <w:rPr>
          <w:rFonts w:ascii="Arial" w:hAnsi="Arial" w:cs="Arial"/>
        </w:rPr>
        <w:t>Ensemble, Cap sur la mission!</w:t>
      </w:r>
    </w:p>
    <w:p w:rsidR="00577CF7" w:rsidRDefault="00577CF7" w:rsidP="00577CF7">
      <w:pPr>
        <w:jc w:val="both"/>
        <w:rPr>
          <w:rFonts w:ascii="Arial" w:hAnsi="Arial" w:cs="Arial"/>
        </w:rPr>
      </w:pPr>
      <w:bookmarkStart w:id="0" w:name="_GoBack"/>
      <w:bookmarkEnd w:id="0"/>
    </w:p>
    <w:p w:rsidR="00B74AF5" w:rsidRDefault="00B74AF5" w:rsidP="00577CF7">
      <w:pPr>
        <w:spacing w:line="240" w:lineRule="auto"/>
        <w:contextualSpacing/>
        <w:jc w:val="right"/>
        <w:rPr>
          <w:rFonts w:ascii="Arial" w:hAnsi="Arial" w:cs="Arial"/>
        </w:rPr>
      </w:pPr>
      <w:r>
        <w:rPr>
          <w:rFonts w:ascii="Arial" w:hAnsi="Arial" w:cs="Arial"/>
        </w:rPr>
        <w:t>† Mgr Noël Simard</w:t>
      </w:r>
    </w:p>
    <w:p w:rsidR="00B74AF5" w:rsidRPr="00C37761" w:rsidRDefault="00A21F03" w:rsidP="00577CF7">
      <w:pPr>
        <w:spacing w:line="240" w:lineRule="auto"/>
        <w:ind w:left="5664" w:firstLine="708"/>
        <w:contextualSpacing/>
        <w:jc w:val="both"/>
        <w:rPr>
          <w:rFonts w:ascii="Arial" w:hAnsi="Arial" w:cs="Arial"/>
        </w:rPr>
      </w:pPr>
      <w:r>
        <w:rPr>
          <w:rFonts w:ascii="Arial" w:hAnsi="Arial" w:cs="Arial"/>
        </w:rPr>
        <w:t xml:space="preserve">   </w:t>
      </w:r>
      <w:r w:rsidR="00577CF7">
        <w:rPr>
          <w:rFonts w:ascii="Arial" w:hAnsi="Arial" w:cs="Arial"/>
        </w:rPr>
        <w:t xml:space="preserve">     </w:t>
      </w:r>
      <w:r w:rsidR="00B74AF5">
        <w:rPr>
          <w:rFonts w:ascii="Arial" w:hAnsi="Arial" w:cs="Arial"/>
        </w:rPr>
        <w:t xml:space="preserve">Évêque </w:t>
      </w:r>
      <w:proofErr w:type="spellStart"/>
      <w:r w:rsidR="00B74AF5">
        <w:rPr>
          <w:rFonts w:ascii="Arial" w:hAnsi="Arial" w:cs="Arial"/>
        </w:rPr>
        <w:t>ponens</w:t>
      </w:r>
      <w:proofErr w:type="spellEnd"/>
    </w:p>
    <w:sectPr w:rsidR="00B74AF5" w:rsidRPr="00C37761" w:rsidSect="007D1660">
      <w:footerReference w:type="default" r:id="rId7"/>
      <w:pgSz w:w="12240" w:h="15840"/>
      <w:pgMar w:top="1276"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81" w:rsidRDefault="00CB3B81" w:rsidP="00CB3B81">
      <w:pPr>
        <w:spacing w:after="0" w:line="240" w:lineRule="auto"/>
      </w:pPr>
      <w:r>
        <w:separator/>
      </w:r>
    </w:p>
  </w:endnote>
  <w:endnote w:type="continuationSeparator" w:id="0">
    <w:p w:rsidR="00CB3B81" w:rsidRDefault="00CB3B81" w:rsidP="00CB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292564"/>
      <w:docPartObj>
        <w:docPartGallery w:val="Page Numbers (Bottom of Page)"/>
        <w:docPartUnique/>
      </w:docPartObj>
    </w:sdtPr>
    <w:sdtEndPr/>
    <w:sdtContent>
      <w:p w:rsidR="00CB3B81" w:rsidRDefault="00CB3B81">
        <w:pPr>
          <w:pStyle w:val="Pieddepage"/>
          <w:jc w:val="right"/>
        </w:pPr>
        <w:r>
          <w:fldChar w:fldCharType="begin"/>
        </w:r>
        <w:r>
          <w:instrText>PAGE   \* MERGEFORMAT</w:instrText>
        </w:r>
        <w:r>
          <w:fldChar w:fldCharType="separate"/>
        </w:r>
        <w:r w:rsidR="00577CF7" w:rsidRPr="00577CF7">
          <w:rPr>
            <w:noProof/>
            <w:lang w:val="fr-FR"/>
          </w:rPr>
          <w:t>2</w:t>
        </w:r>
        <w:r>
          <w:fldChar w:fldCharType="end"/>
        </w:r>
      </w:p>
    </w:sdtContent>
  </w:sdt>
  <w:p w:rsidR="00CB3B81" w:rsidRDefault="00CB3B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81" w:rsidRDefault="00CB3B81" w:rsidP="00CB3B81">
      <w:pPr>
        <w:spacing w:after="0" w:line="240" w:lineRule="auto"/>
      </w:pPr>
      <w:r>
        <w:separator/>
      </w:r>
    </w:p>
  </w:footnote>
  <w:footnote w:type="continuationSeparator" w:id="0">
    <w:p w:rsidR="00CB3B81" w:rsidRDefault="00CB3B81" w:rsidP="00CB3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64BE"/>
    <w:multiLevelType w:val="hybridMultilevel"/>
    <w:tmpl w:val="58540F4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1E44FAE"/>
    <w:multiLevelType w:val="hybridMultilevel"/>
    <w:tmpl w:val="55DA1CB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5D"/>
    <w:rsid w:val="00026FCC"/>
    <w:rsid w:val="001B685B"/>
    <w:rsid w:val="001F26B5"/>
    <w:rsid w:val="00213944"/>
    <w:rsid w:val="0023416E"/>
    <w:rsid w:val="00250368"/>
    <w:rsid w:val="00304B77"/>
    <w:rsid w:val="003351D5"/>
    <w:rsid w:val="00383141"/>
    <w:rsid w:val="00394BBF"/>
    <w:rsid w:val="003B15C7"/>
    <w:rsid w:val="003F77BA"/>
    <w:rsid w:val="004172BE"/>
    <w:rsid w:val="00440DC9"/>
    <w:rsid w:val="004C53D7"/>
    <w:rsid w:val="00577CF7"/>
    <w:rsid w:val="0065553B"/>
    <w:rsid w:val="00690153"/>
    <w:rsid w:val="006D69AE"/>
    <w:rsid w:val="00776228"/>
    <w:rsid w:val="00786390"/>
    <w:rsid w:val="007B7DA7"/>
    <w:rsid w:val="007D1660"/>
    <w:rsid w:val="00816FC4"/>
    <w:rsid w:val="00823A5D"/>
    <w:rsid w:val="008A7B45"/>
    <w:rsid w:val="008B14B2"/>
    <w:rsid w:val="008D7867"/>
    <w:rsid w:val="008E23CA"/>
    <w:rsid w:val="00A21F03"/>
    <w:rsid w:val="00A24D7B"/>
    <w:rsid w:val="00A71163"/>
    <w:rsid w:val="00B274D3"/>
    <w:rsid w:val="00B50F09"/>
    <w:rsid w:val="00B55799"/>
    <w:rsid w:val="00B74AF5"/>
    <w:rsid w:val="00BA339D"/>
    <w:rsid w:val="00BF2B62"/>
    <w:rsid w:val="00BF76E7"/>
    <w:rsid w:val="00C37761"/>
    <w:rsid w:val="00C430A9"/>
    <w:rsid w:val="00CB3B81"/>
    <w:rsid w:val="00D06B3A"/>
    <w:rsid w:val="00D2725B"/>
    <w:rsid w:val="00EB188C"/>
    <w:rsid w:val="00EF69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8189C-9D37-4AEB-8938-05D7E4B2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188C"/>
    <w:rPr>
      <w:color w:val="0563C1" w:themeColor="hyperlink"/>
      <w:u w:val="single"/>
    </w:rPr>
  </w:style>
  <w:style w:type="paragraph" w:styleId="En-tte">
    <w:name w:val="header"/>
    <w:basedOn w:val="Normal"/>
    <w:link w:val="En-tteCar"/>
    <w:uiPriority w:val="99"/>
    <w:unhideWhenUsed/>
    <w:rsid w:val="00CB3B81"/>
    <w:pPr>
      <w:tabs>
        <w:tab w:val="center" w:pos="4320"/>
        <w:tab w:val="right" w:pos="8640"/>
      </w:tabs>
      <w:spacing w:after="0" w:line="240" w:lineRule="auto"/>
    </w:pPr>
  </w:style>
  <w:style w:type="character" w:customStyle="1" w:styleId="En-tteCar">
    <w:name w:val="En-tête Car"/>
    <w:basedOn w:val="Policepardfaut"/>
    <w:link w:val="En-tte"/>
    <w:uiPriority w:val="99"/>
    <w:rsid w:val="00CB3B81"/>
  </w:style>
  <w:style w:type="paragraph" w:styleId="Pieddepage">
    <w:name w:val="footer"/>
    <w:basedOn w:val="Normal"/>
    <w:link w:val="PieddepageCar"/>
    <w:uiPriority w:val="99"/>
    <w:unhideWhenUsed/>
    <w:rsid w:val="00CB3B8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3B81"/>
  </w:style>
  <w:style w:type="paragraph" w:styleId="Paragraphedeliste">
    <w:name w:val="List Paragraph"/>
    <w:basedOn w:val="Normal"/>
    <w:uiPriority w:val="34"/>
    <w:qFormat/>
    <w:rsid w:val="001B6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521</Words>
  <Characters>2870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Pascale Grenier</cp:lastModifiedBy>
  <cp:revision>13</cp:revision>
  <cp:lastPrinted>2016-07-11T14:19:00Z</cp:lastPrinted>
  <dcterms:created xsi:type="dcterms:W3CDTF">2016-07-11T13:59:00Z</dcterms:created>
  <dcterms:modified xsi:type="dcterms:W3CDTF">2016-10-19T14:34:00Z</dcterms:modified>
</cp:coreProperties>
</file>