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E6" w:rsidRPr="00A65417" w:rsidRDefault="004A03E8" w:rsidP="00ED1997">
      <w:pPr>
        <w:jc w:val="both"/>
        <w:rPr>
          <w:sz w:val="20"/>
          <w:szCs w:val="20"/>
        </w:rPr>
      </w:pPr>
      <w:r w:rsidRPr="00A65417">
        <w:rPr>
          <w:sz w:val="20"/>
          <w:szCs w:val="20"/>
        </w:rPr>
        <w:t>MESSAGE  DE L’AUMÔNIER</w:t>
      </w:r>
    </w:p>
    <w:p w:rsidR="004A03E8" w:rsidRPr="00A65417" w:rsidRDefault="004A03E8" w:rsidP="00ED1997">
      <w:pPr>
        <w:jc w:val="both"/>
        <w:rPr>
          <w:sz w:val="20"/>
          <w:szCs w:val="20"/>
        </w:rPr>
      </w:pPr>
      <w:r w:rsidRPr="00A65417">
        <w:rPr>
          <w:sz w:val="20"/>
          <w:szCs w:val="20"/>
        </w:rPr>
        <w:t xml:space="preserve">    Cette année, notre convention se déroule la fin de semaine du dimanche des Rameaux et de la Passion  qui coïncide avec la Journée mondiale de la Jeunesse. Ces événements nous incitent à réfléchir sur la présence et le rôle de la croix de Jésus dans nos vies et sur la place que nous faisons aux jeunes dans notre Ordre colombien et dans l’Église.  Comment affrontons-nous la souffrance, la nôtre et celle des autres?  L’amour démontré par Jésus sur la croix est-il  pour </w:t>
      </w:r>
      <w:r w:rsidR="007134C4" w:rsidRPr="00A65417">
        <w:rPr>
          <w:sz w:val="20"/>
          <w:szCs w:val="20"/>
        </w:rPr>
        <w:t>nous</w:t>
      </w:r>
      <w:r w:rsidRPr="00A65417">
        <w:rPr>
          <w:sz w:val="20"/>
          <w:szCs w:val="20"/>
        </w:rPr>
        <w:t xml:space="preserve"> source de courage et d’espérance?   Notre témoignage chrétien attire-t-il les jeunes?  Sommes-nous prêts à faire appel aux jeunes pour donner  dynamisme et vitalité à notre Ordre?    Nous ne pouvons passer sous silence ces réalités incontournables alors qu’au Québec </w:t>
      </w:r>
      <w:r w:rsidR="00DA1B86">
        <w:rPr>
          <w:sz w:val="20"/>
          <w:szCs w:val="20"/>
        </w:rPr>
        <w:t>le débat sur l’euthanasie fait rage</w:t>
      </w:r>
      <w:r w:rsidR="00C843B2" w:rsidRPr="00A65417">
        <w:rPr>
          <w:sz w:val="20"/>
          <w:szCs w:val="20"/>
        </w:rPr>
        <w:t xml:space="preserve"> et que le problème de la relève se pose dans tous les organismes.  </w:t>
      </w:r>
      <w:r w:rsidRPr="00A65417">
        <w:rPr>
          <w:sz w:val="20"/>
          <w:szCs w:val="20"/>
        </w:rPr>
        <w:t xml:space="preserve"> </w:t>
      </w:r>
    </w:p>
    <w:p w:rsidR="00E750EE" w:rsidRDefault="00C843B2" w:rsidP="00ED1997">
      <w:pPr>
        <w:jc w:val="both"/>
        <w:rPr>
          <w:sz w:val="20"/>
          <w:szCs w:val="20"/>
        </w:rPr>
      </w:pPr>
      <w:r w:rsidRPr="00A65417">
        <w:rPr>
          <w:sz w:val="20"/>
          <w:szCs w:val="20"/>
        </w:rPr>
        <w:t xml:space="preserve">   Dans l’</w:t>
      </w:r>
      <w:r w:rsidR="00ED1997" w:rsidRPr="00A65417">
        <w:rPr>
          <w:sz w:val="20"/>
          <w:szCs w:val="20"/>
        </w:rPr>
        <w:t>É</w:t>
      </w:r>
      <w:r w:rsidRPr="00A65417">
        <w:rPr>
          <w:sz w:val="20"/>
          <w:szCs w:val="20"/>
        </w:rPr>
        <w:t xml:space="preserve">tendard de février 2014, j’ai parlé d’un document que la Commission épiscopale pour la doctrine  de la Conférence des évêques catholiques du Canada  a publié en décembre 2013, à savoir </w:t>
      </w:r>
      <w:r w:rsidR="00ED1997" w:rsidRPr="00A65417">
        <w:rPr>
          <w:i/>
          <w:sz w:val="20"/>
          <w:szCs w:val="20"/>
        </w:rPr>
        <w:t>L</w:t>
      </w:r>
      <w:r w:rsidRPr="00A65417">
        <w:rPr>
          <w:i/>
          <w:sz w:val="20"/>
          <w:szCs w:val="20"/>
        </w:rPr>
        <w:t>es composantes de l’évangélisation aujourd’hui</w:t>
      </w:r>
      <w:r w:rsidRPr="00A65417">
        <w:rPr>
          <w:sz w:val="20"/>
          <w:szCs w:val="20"/>
        </w:rPr>
        <w:t xml:space="preserve">.   La  première composante est celle du </w:t>
      </w:r>
      <w:proofErr w:type="spellStart"/>
      <w:r w:rsidRPr="00A65417">
        <w:rPr>
          <w:sz w:val="20"/>
          <w:szCs w:val="20"/>
        </w:rPr>
        <w:t>martyria</w:t>
      </w:r>
      <w:proofErr w:type="spellEnd"/>
      <w:r w:rsidRPr="00A65417">
        <w:rPr>
          <w:sz w:val="20"/>
          <w:szCs w:val="20"/>
        </w:rPr>
        <w:t xml:space="preserve"> ou du témoignage de la rencontre</w:t>
      </w:r>
      <w:r w:rsidR="00597D62">
        <w:rPr>
          <w:sz w:val="20"/>
          <w:szCs w:val="20"/>
        </w:rPr>
        <w:t xml:space="preserve"> avec Jésus et les autres</w:t>
      </w:r>
      <w:r w:rsidRPr="00A65417">
        <w:rPr>
          <w:sz w:val="20"/>
          <w:szCs w:val="20"/>
        </w:rPr>
        <w:t xml:space="preserve">.  La seconde est celle de la </w:t>
      </w:r>
      <w:proofErr w:type="spellStart"/>
      <w:r w:rsidRPr="00A65417">
        <w:rPr>
          <w:sz w:val="20"/>
          <w:szCs w:val="20"/>
        </w:rPr>
        <w:t>koinonia</w:t>
      </w:r>
      <w:proofErr w:type="spellEnd"/>
      <w:r w:rsidRPr="00A65417">
        <w:rPr>
          <w:sz w:val="20"/>
          <w:szCs w:val="20"/>
        </w:rPr>
        <w:t xml:space="preserve"> ou le témoignage de la fraternité. </w:t>
      </w:r>
      <w:r w:rsidR="00E750EE">
        <w:rPr>
          <w:sz w:val="20"/>
          <w:szCs w:val="20"/>
        </w:rPr>
        <w:t xml:space="preserve">La troisième composante est celle de la </w:t>
      </w:r>
      <w:proofErr w:type="spellStart"/>
      <w:r w:rsidR="00E750EE">
        <w:rPr>
          <w:i/>
          <w:sz w:val="20"/>
          <w:szCs w:val="20"/>
        </w:rPr>
        <w:t>diakonia</w:t>
      </w:r>
      <w:proofErr w:type="spellEnd"/>
      <w:r w:rsidR="00E750EE">
        <w:rPr>
          <w:i/>
          <w:sz w:val="20"/>
          <w:szCs w:val="20"/>
        </w:rPr>
        <w:t xml:space="preserve"> </w:t>
      </w:r>
      <w:r w:rsidR="00E750EE">
        <w:rPr>
          <w:sz w:val="20"/>
          <w:szCs w:val="20"/>
        </w:rPr>
        <w:t xml:space="preserve"> ou le témoignage du service désintéressé.</w:t>
      </w:r>
      <w:r w:rsidRPr="00A65417">
        <w:rPr>
          <w:sz w:val="20"/>
          <w:szCs w:val="20"/>
        </w:rPr>
        <w:t xml:space="preserve"> </w:t>
      </w:r>
      <w:r w:rsidR="00597D62">
        <w:rPr>
          <w:sz w:val="20"/>
          <w:szCs w:val="20"/>
        </w:rPr>
        <w:t xml:space="preserve"> Cette dernière composante est la voie de l’engagement pour la justice, la paix et la sauvegarde de la création; c’est la voie d’un amour attentif au faible et au démuni, qui ne craint pas d’être la voix des sans voix</w:t>
      </w:r>
      <w:r w:rsidR="0091196C">
        <w:rPr>
          <w:sz w:val="20"/>
          <w:szCs w:val="20"/>
        </w:rPr>
        <w:t>.</w:t>
      </w:r>
      <w:r w:rsidR="009271A8">
        <w:rPr>
          <w:sz w:val="20"/>
          <w:szCs w:val="20"/>
        </w:rPr>
        <w:t xml:space="preserve"> </w:t>
      </w:r>
      <w:r w:rsidR="00597D62">
        <w:rPr>
          <w:sz w:val="20"/>
          <w:szCs w:val="20"/>
        </w:rPr>
        <w:t xml:space="preserve">.Comme membres de l’Église, nous, frères chevaliers, nous ne pouvons nous replier sur nous-mêmes et ne penser qu’à nous-mêmes. </w:t>
      </w:r>
      <w:r w:rsidR="00AC3EFE">
        <w:rPr>
          <w:sz w:val="20"/>
          <w:szCs w:val="20"/>
        </w:rPr>
        <w:t xml:space="preserve">La Bonne Nouvelle de l’amour de Dieu et de Jésus </w:t>
      </w:r>
      <w:proofErr w:type="gramStart"/>
      <w:r w:rsidR="00AC3EFE">
        <w:rPr>
          <w:sz w:val="20"/>
          <w:szCs w:val="20"/>
        </w:rPr>
        <w:t>ressuscité</w:t>
      </w:r>
      <w:proofErr w:type="gramEnd"/>
      <w:r w:rsidR="00AC3EFE">
        <w:rPr>
          <w:sz w:val="20"/>
          <w:szCs w:val="20"/>
        </w:rPr>
        <w:t xml:space="preserve"> a besoin d’être annoncée à l’humanité souffrante en quête de sens et d’unité. Il nous faut «  aller vers ceux et celles qui sont loin et les accueillir quand ils viennent vers nous »; en recevant le pauvre, le nécessiteux, l’humilié, c’est le Christ que nous rencontrons et servons.</w:t>
      </w:r>
      <w:r w:rsidR="0091196C">
        <w:rPr>
          <w:sz w:val="20"/>
          <w:szCs w:val="20"/>
        </w:rPr>
        <w:t xml:space="preserve"> Les espoirs, les tristesses, les souffrances et les angoisses de nos frères et sœurs en humanité doivent trouver écho en nos cœurs. Par notre engagement avec et pour les petits, par notre lutte contre l’injustice et notre combat pour la paix, nous révélons de façon concrète et crédible le visage d’un Dieu qui se penche avec amour et compassion sur l’humanité toute entière. Nous sommes source d’espérance.  Le pape François a déclaré : « l’Évangile est pour tous et non pour quelques-uns. Il n’est pas seulement pour ceux qui semblent plus proches, plus réceptifs, plus accueillants. Il est pour tous. N’ayez pas peur d’aller, et de porter le Christ en tout milieu, jusqu’aux périphéries existentielles, également à celui qui semble plus loin, plus indifférent. Le Seigneur est à la recherche de tous, il veut que tous sentent la chaleur de sa miséricorde et de son amour »  </w:t>
      </w:r>
      <w:proofErr w:type="gramStart"/>
      <w:r w:rsidR="0091196C">
        <w:rPr>
          <w:sz w:val="20"/>
          <w:szCs w:val="20"/>
        </w:rPr>
        <w:t>( Homélie</w:t>
      </w:r>
      <w:proofErr w:type="gramEnd"/>
      <w:r w:rsidR="0091196C">
        <w:rPr>
          <w:sz w:val="20"/>
          <w:szCs w:val="20"/>
        </w:rPr>
        <w:t xml:space="preserve"> pour la messe de clôture de la XXVIIIe journée mondiale de la jeunesse ( 28 juillet 2013).</w:t>
      </w:r>
      <w:r w:rsidR="004C1616">
        <w:rPr>
          <w:sz w:val="20"/>
          <w:szCs w:val="20"/>
        </w:rPr>
        <w:t xml:space="preserve">  Soyons des témoins humbles mais pleins d’assurance car le Christ est ressuscité!  Et comme le demandait le pape Benoit XVI aux jeunes du monde entier : «  Soyons des missionnaires de la joie…All</w:t>
      </w:r>
      <w:r w:rsidR="009271A8">
        <w:rPr>
          <w:sz w:val="20"/>
          <w:szCs w:val="20"/>
        </w:rPr>
        <w:t>ez</w:t>
      </w:r>
      <w:r w:rsidR="004C1616">
        <w:rPr>
          <w:sz w:val="20"/>
          <w:szCs w:val="20"/>
        </w:rPr>
        <w:t xml:space="preserve"> dire aux autres  votre joie d’avoir trouvé ce trésor qu’est Jésus lui-même. Nous ne pouvons pas garder pour nous la joie de la foi : pour qu’elle puisse demeurer en nous, nous devons la transmettre » (Message pour la XXVIIe journée mondiale de la jeunesse, </w:t>
      </w:r>
      <w:r w:rsidR="004C1616">
        <w:rPr>
          <w:i/>
          <w:sz w:val="20"/>
          <w:szCs w:val="20"/>
        </w:rPr>
        <w:t xml:space="preserve">Documentation Catholique </w:t>
      </w:r>
      <w:r w:rsidR="00CA10A3">
        <w:rPr>
          <w:sz w:val="20"/>
          <w:szCs w:val="20"/>
        </w:rPr>
        <w:t xml:space="preserve"> 2489 (</w:t>
      </w:r>
      <w:r w:rsidR="004C1616">
        <w:rPr>
          <w:sz w:val="20"/>
          <w:szCs w:val="20"/>
        </w:rPr>
        <w:t>mai 2012)</w:t>
      </w:r>
      <w:r w:rsidR="00CA10A3">
        <w:rPr>
          <w:sz w:val="20"/>
          <w:szCs w:val="20"/>
        </w:rPr>
        <w:t>.</w:t>
      </w:r>
    </w:p>
    <w:p w:rsidR="00621541" w:rsidRPr="00A65417" w:rsidRDefault="007134C4" w:rsidP="00ED1997">
      <w:pPr>
        <w:jc w:val="both"/>
        <w:rPr>
          <w:sz w:val="20"/>
          <w:szCs w:val="20"/>
        </w:rPr>
      </w:pPr>
      <w:r w:rsidRPr="00A65417">
        <w:rPr>
          <w:sz w:val="20"/>
          <w:szCs w:val="20"/>
        </w:rPr>
        <w:t xml:space="preserve">Puisse cette convention </w:t>
      </w:r>
      <w:r w:rsidR="00ED1997" w:rsidRPr="00A65417">
        <w:rPr>
          <w:sz w:val="20"/>
          <w:szCs w:val="20"/>
        </w:rPr>
        <w:t>être</w:t>
      </w:r>
      <w:r w:rsidRPr="00A65417">
        <w:rPr>
          <w:sz w:val="20"/>
          <w:szCs w:val="20"/>
        </w:rPr>
        <w:t xml:space="preserve"> la plus fraternelle possible!  </w:t>
      </w:r>
      <w:r w:rsidR="0006441C" w:rsidRPr="00A65417">
        <w:rPr>
          <w:sz w:val="20"/>
          <w:szCs w:val="20"/>
        </w:rPr>
        <w:t xml:space="preserve"> </w:t>
      </w:r>
      <w:r w:rsidR="00E30F75" w:rsidRPr="00A65417">
        <w:rPr>
          <w:sz w:val="20"/>
          <w:szCs w:val="20"/>
        </w:rPr>
        <w:t>Puisse cette convention nous enraciner dans l’amour de Dieu et nous aider à vivre davantage la charité</w:t>
      </w:r>
      <w:r w:rsidR="004C1616">
        <w:rPr>
          <w:sz w:val="20"/>
          <w:szCs w:val="20"/>
        </w:rPr>
        <w:t>, le service</w:t>
      </w:r>
      <w:r w:rsidR="00E30F75" w:rsidRPr="00A65417">
        <w:rPr>
          <w:sz w:val="20"/>
          <w:szCs w:val="20"/>
        </w:rPr>
        <w:t xml:space="preserve"> et l’unité!</w:t>
      </w:r>
      <w:r w:rsidR="00621541" w:rsidRPr="00A65417">
        <w:rPr>
          <w:sz w:val="20"/>
          <w:szCs w:val="20"/>
        </w:rPr>
        <w:t xml:space="preserve"> Avec l’abbé André Lafleur, je vous souhaite un rassemblement fait de partage dans l’amour, la joie et la paix de Jésus </w:t>
      </w:r>
      <w:r w:rsidR="00E750EE">
        <w:rPr>
          <w:sz w:val="20"/>
          <w:szCs w:val="20"/>
        </w:rPr>
        <w:t>ressuscité</w:t>
      </w:r>
      <w:r w:rsidR="00621541" w:rsidRPr="00A65417">
        <w:rPr>
          <w:sz w:val="20"/>
          <w:szCs w:val="20"/>
        </w:rPr>
        <w:t xml:space="preserve">!  Vivat </w:t>
      </w:r>
      <w:proofErr w:type="spellStart"/>
      <w:r w:rsidR="00621541" w:rsidRPr="00A65417">
        <w:rPr>
          <w:sz w:val="20"/>
          <w:szCs w:val="20"/>
        </w:rPr>
        <w:t>Jesus</w:t>
      </w:r>
      <w:proofErr w:type="spellEnd"/>
      <w:r w:rsidR="00621541" w:rsidRPr="00A65417">
        <w:rPr>
          <w:sz w:val="20"/>
          <w:szCs w:val="20"/>
        </w:rPr>
        <w:t>!</w:t>
      </w:r>
      <w:r w:rsidR="00CA10A3">
        <w:rPr>
          <w:sz w:val="20"/>
          <w:szCs w:val="20"/>
        </w:rPr>
        <w:t xml:space="preserve"> Puisse Notre Dame de l’Immaculée Conception soutenir notre Ordre et sa mission de porter la joie de l’Évangile dans le monde d.’aujourd’hui!</w:t>
      </w:r>
    </w:p>
    <w:p w:rsidR="00C843B2" w:rsidRPr="00A65417" w:rsidRDefault="00621541" w:rsidP="00ED1997">
      <w:pPr>
        <w:jc w:val="both"/>
        <w:rPr>
          <w:sz w:val="20"/>
          <w:szCs w:val="20"/>
        </w:rPr>
      </w:pPr>
      <w:r w:rsidRPr="00A65417">
        <w:rPr>
          <w:sz w:val="20"/>
          <w:szCs w:val="20"/>
        </w:rPr>
        <w:t xml:space="preserve">Mgr Noël Simard, évêque </w:t>
      </w:r>
      <w:proofErr w:type="spellStart"/>
      <w:r w:rsidRPr="00A65417">
        <w:rPr>
          <w:sz w:val="20"/>
          <w:szCs w:val="20"/>
        </w:rPr>
        <w:t>ponens</w:t>
      </w:r>
      <w:proofErr w:type="spellEnd"/>
      <w:r w:rsidRPr="00A65417">
        <w:rPr>
          <w:sz w:val="20"/>
          <w:szCs w:val="20"/>
        </w:rPr>
        <w:t xml:space="preserve"> et aumônier d’état</w:t>
      </w:r>
    </w:p>
    <w:sectPr w:rsidR="00C843B2" w:rsidRPr="00A65417" w:rsidSect="00177BE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03E8"/>
    <w:rsid w:val="0006441C"/>
    <w:rsid w:val="00124AA8"/>
    <w:rsid w:val="00177BE6"/>
    <w:rsid w:val="002D22AC"/>
    <w:rsid w:val="004A03E8"/>
    <w:rsid w:val="004C1616"/>
    <w:rsid w:val="00597D62"/>
    <w:rsid w:val="00621541"/>
    <w:rsid w:val="006D58FC"/>
    <w:rsid w:val="007134C4"/>
    <w:rsid w:val="00727DE9"/>
    <w:rsid w:val="0091196C"/>
    <w:rsid w:val="0091269B"/>
    <w:rsid w:val="009271A8"/>
    <w:rsid w:val="00A65417"/>
    <w:rsid w:val="00AC3EFE"/>
    <w:rsid w:val="00B13A9B"/>
    <w:rsid w:val="00C01A70"/>
    <w:rsid w:val="00C843B2"/>
    <w:rsid w:val="00CA10A3"/>
    <w:rsid w:val="00DA1B86"/>
    <w:rsid w:val="00E30F75"/>
    <w:rsid w:val="00E750EE"/>
    <w:rsid w:val="00ED199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B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3453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3</cp:revision>
  <dcterms:created xsi:type="dcterms:W3CDTF">2014-03-12T18:53:00Z</dcterms:created>
  <dcterms:modified xsi:type="dcterms:W3CDTF">2014-03-14T13:33:00Z</dcterms:modified>
</cp:coreProperties>
</file>