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393" w:rsidRDefault="004F1610" w:rsidP="006A6A97">
      <w:pPr>
        <w:spacing w:line="240" w:lineRule="auto"/>
        <w:contextualSpacing/>
        <w:jc w:val="center"/>
        <w:rPr>
          <w:sz w:val="24"/>
          <w:szCs w:val="24"/>
        </w:rPr>
      </w:pPr>
      <w:r>
        <w:rPr>
          <w:sz w:val="24"/>
          <w:szCs w:val="24"/>
        </w:rPr>
        <w:t xml:space="preserve">CONFIRMATION </w:t>
      </w:r>
      <w:r w:rsidR="00010393">
        <w:rPr>
          <w:sz w:val="24"/>
          <w:szCs w:val="24"/>
        </w:rPr>
        <w:t>DU GRAND VALLEYFIELD</w:t>
      </w:r>
    </w:p>
    <w:p w:rsidR="00010393" w:rsidRDefault="00010393" w:rsidP="006A6A97">
      <w:pPr>
        <w:spacing w:line="240" w:lineRule="auto"/>
        <w:contextualSpacing/>
        <w:jc w:val="center"/>
        <w:rPr>
          <w:sz w:val="24"/>
          <w:szCs w:val="24"/>
        </w:rPr>
      </w:pPr>
      <w:r>
        <w:rPr>
          <w:sz w:val="24"/>
          <w:szCs w:val="24"/>
        </w:rPr>
        <w:t>BASILIQUE-CATHÉDRALE SAINTE-CÉCILE</w:t>
      </w:r>
    </w:p>
    <w:p w:rsidR="006A6A97" w:rsidRPr="006A6A97" w:rsidRDefault="00010393" w:rsidP="006A6A97">
      <w:pPr>
        <w:spacing w:line="240" w:lineRule="auto"/>
        <w:contextualSpacing/>
        <w:jc w:val="center"/>
        <w:rPr>
          <w:sz w:val="24"/>
          <w:szCs w:val="24"/>
        </w:rPr>
      </w:pPr>
      <w:r>
        <w:rPr>
          <w:sz w:val="24"/>
          <w:szCs w:val="24"/>
        </w:rPr>
        <w:t>26 mars 2017</w:t>
      </w:r>
    </w:p>
    <w:p w:rsidR="00CE7E44" w:rsidRPr="006A6A97" w:rsidRDefault="00CE7E44" w:rsidP="004F3FA2">
      <w:pPr>
        <w:pBdr>
          <w:top w:val="single" w:sz="12" w:space="1" w:color="auto"/>
          <w:bottom w:val="single" w:sz="12" w:space="1" w:color="auto"/>
        </w:pBdr>
        <w:jc w:val="center"/>
        <w:rPr>
          <w:sz w:val="24"/>
          <w:szCs w:val="24"/>
        </w:rPr>
      </w:pPr>
      <w:r w:rsidRPr="006A6A97">
        <w:rPr>
          <w:sz w:val="24"/>
          <w:szCs w:val="24"/>
        </w:rPr>
        <w:t>HOMÉLIE DE MGR NOËL SIMARD, ÉVÊQUE DE VALLEYFIELD</w:t>
      </w:r>
    </w:p>
    <w:p w:rsidR="00CE7E44" w:rsidRPr="006A6A97" w:rsidRDefault="00CE7E44">
      <w:pPr>
        <w:rPr>
          <w:sz w:val="24"/>
          <w:szCs w:val="24"/>
        </w:rPr>
      </w:pPr>
    </w:p>
    <w:p w:rsidR="00010393" w:rsidRDefault="00271972" w:rsidP="006A6A97">
      <w:pPr>
        <w:jc w:val="both"/>
        <w:rPr>
          <w:sz w:val="24"/>
          <w:szCs w:val="24"/>
        </w:rPr>
      </w:pPr>
      <w:r>
        <w:rPr>
          <w:sz w:val="24"/>
          <w:szCs w:val="24"/>
        </w:rPr>
        <w:t>« </w:t>
      </w:r>
      <w:r w:rsidR="00010393">
        <w:rPr>
          <w:sz w:val="24"/>
          <w:szCs w:val="24"/>
        </w:rPr>
        <w:t>On lui présenta le livre […]. L’Esprit du Seigneur est sur moi ».</w:t>
      </w:r>
    </w:p>
    <w:p w:rsidR="00010393" w:rsidRDefault="004F3FA2" w:rsidP="006A6A97">
      <w:pPr>
        <w:jc w:val="both"/>
        <w:rPr>
          <w:sz w:val="24"/>
          <w:szCs w:val="24"/>
        </w:rPr>
      </w:pPr>
      <w:r>
        <w:rPr>
          <w:sz w:val="24"/>
          <w:szCs w:val="24"/>
        </w:rPr>
        <w:t xml:space="preserve">Aujourd’hui </w:t>
      </w:r>
      <w:r w:rsidR="00010393">
        <w:rPr>
          <w:sz w:val="24"/>
          <w:szCs w:val="24"/>
        </w:rPr>
        <w:t>chers jeunes, dans le livre de votre vie, vous écrivez une page importante. Vous allez recevoir le sacrement de confirmation après un long parcours et une préparation sérieuse au sacrement.</w:t>
      </w:r>
    </w:p>
    <w:p w:rsidR="00010393" w:rsidRDefault="00010393" w:rsidP="006A6A97">
      <w:pPr>
        <w:jc w:val="both"/>
        <w:rPr>
          <w:sz w:val="24"/>
          <w:szCs w:val="24"/>
        </w:rPr>
      </w:pPr>
      <w:r>
        <w:rPr>
          <w:sz w:val="24"/>
          <w:szCs w:val="24"/>
        </w:rPr>
        <w:t>L’Esprit qui vous a été donné lors de votre baptême et qui vous sera confirmé dans quelques instants par le sacrement de confirmation que je vais vous conférer, avec les abbés Lafleur et Bergeron, a travaillé en vous et vous lui avez ouvert votre cœur, ou plutôt il a ouvert votre cœur aux appels de Jésus.</w:t>
      </w:r>
    </w:p>
    <w:p w:rsidR="003E45FB" w:rsidRDefault="00010393" w:rsidP="006A6A97">
      <w:pPr>
        <w:jc w:val="both"/>
        <w:rPr>
          <w:sz w:val="24"/>
          <w:szCs w:val="24"/>
        </w:rPr>
      </w:pPr>
      <w:r>
        <w:rPr>
          <w:sz w:val="24"/>
          <w:szCs w:val="24"/>
        </w:rPr>
        <w:t xml:space="preserve">Au baptême, le don de l’Esprit vous a fait naître à la vie nouvelle; à la confirmation, ce même </w:t>
      </w:r>
      <w:r w:rsidR="003E45FB">
        <w:rPr>
          <w:sz w:val="24"/>
          <w:szCs w:val="24"/>
        </w:rPr>
        <w:t>don vous fait grandir, vous fait croître dans la vie de foi.</w:t>
      </w:r>
      <w:r w:rsidR="007E3C80">
        <w:rPr>
          <w:sz w:val="24"/>
          <w:szCs w:val="24"/>
        </w:rPr>
        <w:t xml:space="preserve"> </w:t>
      </w:r>
      <w:r w:rsidR="003E45FB">
        <w:rPr>
          <w:sz w:val="24"/>
          <w:szCs w:val="24"/>
        </w:rPr>
        <w:t xml:space="preserve">L’Esprit vous a fait découvrir votre vocation de baptisé et vous voulez vous engager à vivre cet engagement </w:t>
      </w:r>
      <w:r w:rsidR="00100BA6">
        <w:rPr>
          <w:sz w:val="24"/>
          <w:szCs w:val="24"/>
        </w:rPr>
        <w:t>de baptisés dans votre vie</w:t>
      </w:r>
      <w:r w:rsidR="007E3C80">
        <w:rPr>
          <w:sz w:val="24"/>
          <w:szCs w:val="24"/>
        </w:rPr>
        <w:t>, à l’école, dans les sports, dans la famille, la communauté, dans le monde…</w:t>
      </w:r>
    </w:p>
    <w:p w:rsidR="007E3C80" w:rsidRDefault="007E3C80" w:rsidP="006A6A97">
      <w:pPr>
        <w:jc w:val="both"/>
        <w:rPr>
          <w:sz w:val="24"/>
          <w:szCs w:val="24"/>
        </w:rPr>
      </w:pPr>
      <w:r>
        <w:rPr>
          <w:sz w:val="24"/>
          <w:szCs w:val="24"/>
        </w:rPr>
        <w:t>Dans vos lettres que j’ai lues avec attention, il est clair que vous êtes bien conscients de l’importance du sacrement que vous demandez en toute liberté. Et les lettres de vos parents confirment et approuvent cet engagement.</w:t>
      </w:r>
    </w:p>
    <w:p w:rsidR="007E3C80" w:rsidRDefault="007E3C80" w:rsidP="006A6A97">
      <w:pPr>
        <w:jc w:val="both"/>
        <w:rPr>
          <w:sz w:val="24"/>
          <w:szCs w:val="24"/>
        </w:rPr>
      </w:pPr>
      <w:r>
        <w:rPr>
          <w:sz w:val="24"/>
          <w:szCs w:val="24"/>
        </w:rPr>
        <w:t>L’événement de la descente du Saint-Esprit sur la première communauté chrétienne le jour de la Pentecôte vient de vous être raconté dans la Première lecture tirée des Actes des Apôtres. L’événement est riche en couleurs : violent coup de vent, bruit, feu qui se partage en langues et se pose sur chacune des personnes présentes</w:t>
      </w:r>
      <w:r w:rsidR="00C7276E">
        <w:rPr>
          <w:sz w:val="24"/>
          <w:szCs w:val="24"/>
        </w:rPr>
        <w:t>, qui se mettent à parler en langues étrangères. C’est spectaculaire!</w:t>
      </w:r>
    </w:p>
    <w:p w:rsidR="00C7276E" w:rsidRDefault="00C7276E" w:rsidP="006A6A97">
      <w:pPr>
        <w:jc w:val="both"/>
        <w:rPr>
          <w:sz w:val="24"/>
          <w:szCs w:val="24"/>
        </w:rPr>
      </w:pPr>
      <w:r>
        <w:rPr>
          <w:sz w:val="24"/>
          <w:szCs w:val="24"/>
        </w:rPr>
        <w:t>La foi nous assure que l’Esprit-Saint est donné aux croyants lors du baptême et continue de l’être, non de façon spectaculaire, mais tout aussi réellement, dans une « brise légère ». Sans l’Esprit, nous ne pourrions pas être disciples du Christ. Il nous serait impossible de vivre à sa suite. L’Esprit est à l’œuvre dans l’Église depuis ses tout débuts : il ne plane pas au-dessus, mais il est présent et agit à l’intérieur. Le Saint-Esprit est à l’œuvre dans le cœur des baptisés; il nous fait découvrir notre vocation d’être au service des autres, de bâtir un monde meilleur et une Église vivante, le Royaume de Dieu.</w:t>
      </w:r>
    </w:p>
    <w:p w:rsidR="00C7276E" w:rsidRDefault="00C7276E" w:rsidP="006A6A97">
      <w:pPr>
        <w:jc w:val="both"/>
        <w:rPr>
          <w:sz w:val="24"/>
          <w:szCs w:val="24"/>
        </w:rPr>
      </w:pPr>
      <w:r>
        <w:rPr>
          <w:sz w:val="24"/>
          <w:szCs w:val="24"/>
        </w:rPr>
        <w:lastRenderedPageBreak/>
        <w:t>Vous allez dans quelques instants recevoir l’onction du saint Chrême et être marqués sur le front du signe de la croix. Comme Jésus, vous êtes « consacrés », choisis, mis à part pour annoncer la Bonne Nouvelle : proclamer la liberté, guérir les cœurs brisés.</w:t>
      </w:r>
    </w:p>
    <w:p w:rsidR="00C7276E" w:rsidRDefault="00C7276E" w:rsidP="006A6A97">
      <w:pPr>
        <w:jc w:val="both"/>
        <w:rPr>
          <w:sz w:val="24"/>
          <w:szCs w:val="24"/>
        </w:rPr>
      </w:pPr>
      <w:r>
        <w:rPr>
          <w:sz w:val="24"/>
          <w:szCs w:val="24"/>
        </w:rPr>
        <w:t>Vous recevrez la force de l’Esprit du Christ, pour porter devant le monde le témoignage de Jésus mort et ressuscité, pour préparer ses chemins et aplanir la route. Pour être un signe vivant de l’amour de Dieu pour tous, et pour témoigner de Lui non seulement aux cours de catéchèse et en paroles, mais en gestes et en actions, comme la défense de la dignité et le respect de chacun, le partage avec les démunis, etc.</w:t>
      </w:r>
    </w:p>
    <w:p w:rsidR="00C7276E" w:rsidRDefault="00C7276E" w:rsidP="006A6A97">
      <w:pPr>
        <w:jc w:val="both"/>
        <w:rPr>
          <w:sz w:val="24"/>
          <w:szCs w:val="24"/>
        </w:rPr>
      </w:pPr>
      <w:r>
        <w:rPr>
          <w:sz w:val="24"/>
          <w:szCs w:val="24"/>
        </w:rPr>
        <w:t xml:space="preserve">Le Saint-Esprit vous aidera à avoir le Christ comme référence dans votre vie. Il vous aidera à découvrir sa bonté, sa tendresse pour tous, dans engagement envers les « poqués » de la vie, son don total jusqu’à la mort. Il vous aidera à prendre Jésus comme modèle et mesure de votre existence. Lui qui est la Lumière et qui nous invite à adopter son regard </w:t>
      </w:r>
      <w:r w:rsidRPr="00FA2629">
        <w:rPr>
          <w:sz w:val="24"/>
          <w:szCs w:val="24"/>
        </w:rPr>
        <w:t xml:space="preserve">sur la Vie et sur les autres, </w:t>
      </w:r>
      <w:r w:rsidR="002462D6" w:rsidRPr="00FA2629">
        <w:rPr>
          <w:sz w:val="24"/>
          <w:szCs w:val="24"/>
        </w:rPr>
        <w:t>sur ce qui se passe dans vos vies, Lui qui vous demande</w:t>
      </w:r>
      <w:r w:rsidR="00FA2629">
        <w:rPr>
          <w:sz w:val="24"/>
          <w:szCs w:val="24"/>
        </w:rPr>
        <w:t xml:space="preserve"> à promouvoir, défend</w:t>
      </w:r>
      <w:r w:rsidR="009A3E5E">
        <w:rPr>
          <w:sz w:val="24"/>
          <w:szCs w:val="24"/>
        </w:rPr>
        <w:t>r</w:t>
      </w:r>
      <w:bookmarkStart w:id="0" w:name="_GoBack"/>
      <w:bookmarkEnd w:id="0"/>
      <w:r w:rsidR="00FA2629">
        <w:rPr>
          <w:sz w:val="24"/>
          <w:szCs w:val="24"/>
        </w:rPr>
        <w:t>e, servir et donner la Vie.</w:t>
      </w:r>
    </w:p>
    <w:p w:rsidR="00A55B6B" w:rsidRPr="00FA2629" w:rsidRDefault="00FA2629" w:rsidP="006A6A97">
      <w:pPr>
        <w:jc w:val="both"/>
        <w:rPr>
          <w:sz w:val="24"/>
          <w:szCs w:val="24"/>
        </w:rPr>
      </w:pPr>
      <w:r>
        <w:rPr>
          <w:sz w:val="24"/>
          <w:szCs w:val="24"/>
        </w:rPr>
        <w:t xml:space="preserve">Qu’arrive-t-il dans le cœur des disciples, le jour de la Pentecôte? Ils furent remplis de l’Esprit Saint, et reçurent l’assurance </w:t>
      </w:r>
      <w:r w:rsidR="00E537E8">
        <w:rPr>
          <w:sz w:val="24"/>
          <w:szCs w:val="24"/>
        </w:rPr>
        <w:t xml:space="preserve">nécessaire </w:t>
      </w:r>
      <w:r>
        <w:rPr>
          <w:sz w:val="24"/>
          <w:szCs w:val="24"/>
        </w:rPr>
        <w:t xml:space="preserve">pour parler de Jésus. Pour témoigner de Jésus, il faut le connaître. Pour parler le langage de Jésus, l’Amour, l’Accueil, il faut l’apprendre, apprendre les mots, le vocabulaire et la grammaire de l’Évangile. Or, on apprend une langue, on en fait l’apprentissage en la parlant, en </w:t>
      </w:r>
      <w:proofErr w:type="gramStart"/>
      <w:r>
        <w:rPr>
          <w:sz w:val="24"/>
          <w:szCs w:val="24"/>
        </w:rPr>
        <w:t>la</w:t>
      </w:r>
      <w:proofErr w:type="gramEnd"/>
      <w:r>
        <w:rPr>
          <w:sz w:val="24"/>
          <w:szCs w:val="24"/>
        </w:rPr>
        <w:t xml:space="preserve"> pratiquant. Pour progresser dans la foi, pour grandir avec la foi, il faut être à l’écoute de la Parole, pratiquer la prière</w:t>
      </w:r>
      <w:r w:rsidR="00A55B6B">
        <w:rPr>
          <w:sz w:val="24"/>
          <w:szCs w:val="24"/>
        </w:rPr>
        <w:t>. Il faut se rassembler avec d’autres chrétiens, dans la communion, les mouvements, s’engager dans le groupe de Jésus. Ne restez pas seuls. Un chrétien qui vit seul sa foi ne tient pas</w:t>
      </w:r>
      <w:r w:rsidR="005303DB">
        <w:rPr>
          <w:sz w:val="24"/>
          <w:szCs w:val="24"/>
        </w:rPr>
        <w:t>. C’est le souffle de l’Esprit qui nous aide à discerner la volonté de Dieu, le but de Dieu</w:t>
      </w:r>
    </w:p>
    <w:p w:rsidR="00E55C6D" w:rsidRDefault="005303DB" w:rsidP="006A6A97">
      <w:pPr>
        <w:jc w:val="both"/>
        <w:rPr>
          <w:sz w:val="24"/>
          <w:szCs w:val="24"/>
        </w:rPr>
      </w:pPr>
      <w:r>
        <w:rPr>
          <w:sz w:val="24"/>
          <w:szCs w:val="24"/>
        </w:rPr>
        <w:t>Le pape François nous demande de former une Église qui soit un hôpital de campagne, qui soigne les blessés de la vie, qui guérit les cœurs et qui accompagnent ceux et celles qui cherchent le bonheur et un sens à la vie, une Église en sortie, orientée vers les gens oubliés et laissés de côté</w:t>
      </w:r>
      <w:r w:rsidR="00E55C6D">
        <w:rPr>
          <w:sz w:val="24"/>
          <w:szCs w:val="24"/>
        </w:rPr>
        <w:t>, qui indique Jésus et qui soit lumière sur la route</w:t>
      </w:r>
      <w:r>
        <w:rPr>
          <w:sz w:val="24"/>
          <w:szCs w:val="24"/>
        </w:rPr>
        <w:t>.</w:t>
      </w:r>
      <w:r w:rsidR="00E55C6D">
        <w:rPr>
          <w:sz w:val="24"/>
          <w:szCs w:val="24"/>
        </w:rPr>
        <w:t xml:space="preserve"> Une Église qui proclame la Bonne Nouvelle de l’amour inconditionnel de Dieu, qui annonce le Royaume de justice, de partage, de solidarité et de paix qui se construit.</w:t>
      </w:r>
    </w:p>
    <w:p w:rsidR="00E55C6D" w:rsidRDefault="00E55C6D" w:rsidP="006A6A97">
      <w:pPr>
        <w:jc w:val="both"/>
        <w:rPr>
          <w:sz w:val="24"/>
          <w:szCs w:val="24"/>
        </w:rPr>
      </w:pPr>
      <w:r>
        <w:rPr>
          <w:sz w:val="24"/>
          <w:szCs w:val="24"/>
        </w:rPr>
        <w:t>Dieu est ambitieux pour vous. Ayez l’ambition de devenir des disciples missionnaires, des témoins et des chrétiens engagés.</w:t>
      </w:r>
    </w:p>
    <w:p w:rsidR="00D755DD" w:rsidRDefault="00E55C6D" w:rsidP="006A6A97">
      <w:pPr>
        <w:jc w:val="both"/>
        <w:rPr>
          <w:sz w:val="24"/>
          <w:szCs w:val="24"/>
        </w:rPr>
      </w:pPr>
      <w:r>
        <w:rPr>
          <w:sz w:val="24"/>
          <w:szCs w:val="24"/>
        </w:rPr>
        <w:t>AMEN</w:t>
      </w:r>
    </w:p>
    <w:sectPr w:rsidR="00D755DD" w:rsidSect="00F03609">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9DF" w:rsidRDefault="00A029DF" w:rsidP="007C3074">
      <w:pPr>
        <w:spacing w:after="0" w:line="240" w:lineRule="auto"/>
      </w:pPr>
      <w:r>
        <w:separator/>
      </w:r>
    </w:p>
  </w:endnote>
  <w:endnote w:type="continuationSeparator" w:id="0">
    <w:p w:rsidR="00A029DF" w:rsidRDefault="00A029DF" w:rsidP="007C3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8641"/>
      <w:docPartObj>
        <w:docPartGallery w:val="Page Numbers (Bottom of Page)"/>
        <w:docPartUnique/>
      </w:docPartObj>
    </w:sdtPr>
    <w:sdtEndPr/>
    <w:sdtContent>
      <w:p w:rsidR="00A029DF" w:rsidRDefault="00452FD2">
        <w:pPr>
          <w:pStyle w:val="Pieddepage"/>
          <w:jc w:val="right"/>
        </w:pPr>
        <w:r>
          <w:fldChar w:fldCharType="begin"/>
        </w:r>
        <w:r>
          <w:instrText xml:space="preserve"> PAGE   \* MERGEFORMAT </w:instrText>
        </w:r>
        <w:r>
          <w:fldChar w:fldCharType="separate"/>
        </w:r>
        <w:r w:rsidR="009A3E5E">
          <w:rPr>
            <w:noProof/>
          </w:rPr>
          <w:t>2</w:t>
        </w:r>
        <w:r>
          <w:rPr>
            <w:noProof/>
          </w:rPr>
          <w:fldChar w:fldCharType="end"/>
        </w:r>
      </w:p>
    </w:sdtContent>
  </w:sdt>
  <w:p w:rsidR="00A029DF" w:rsidRDefault="00A029D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9DF" w:rsidRDefault="00A029DF" w:rsidP="007C3074">
      <w:pPr>
        <w:spacing w:after="0" w:line="240" w:lineRule="auto"/>
      </w:pPr>
      <w:r>
        <w:separator/>
      </w:r>
    </w:p>
  </w:footnote>
  <w:footnote w:type="continuationSeparator" w:id="0">
    <w:p w:rsidR="00A029DF" w:rsidRDefault="00A029DF" w:rsidP="007C3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AD4CDB"/>
    <w:multiLevelType w:val="hybridMultilevel"/>
    <w:tmpl w:val="46CA13C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44"/>
    <w:rsid w:val="00000FE6"/>
    <w:rsid w:val="00010393"/>
    <w:rsid w:val="00054D55"/>
    <w:rsid w:val="00080556"/>
    <w:rsid w:val="00100BA6"/>
    <w:rsid w:val="00144608"/>
    <w:rsid w:val="001A76D1"/>
    <w:rsid w:val="001C723F"/>
    <w:rsid w:val="001D65CC"/>
    <w:rsid w:val="00204CC1"/>
    <w:rsid w:val="0021204F"/>
    <w:rsid w:val="00225832"/>
    <w:rsid w:val="002462D6"/>
    <w:rsid w:val="00246E58"/>
    <w:rsid w:val="00271972"/>
    <w:rsid w:val="00321CFC"/>
    <w:rsid w:val="00361372"/>
    <w:rsid w:val="00375147"/>
    <w:rsid w:val="003E45FB"/>
    <w:rsid w:val="00417818"/>
    <w:rsid w:val="00452FD2"/>
    <w:rsid w:val="004542A4"/>
    <w:rsid w:val="004B28FF"/>
    <w:rsid w:val="004F1610"/>
    <w:rsid w:val="004F3FA2"/>
    <w:rsid w:val="00502EBB"/>
    <w:rsid w:val="005135CB"/>
    <w:rsid w:val="005303DB"/>
    <w:rsid w:val="005D7DCD"/>
    <w:rsid w:val="00657522"/>
    <w:rsid w:val="0067235A"/>
    <w:rsid w:val="00675523"/>
    <w:rsid w:val="006A6A97"/>
    <w:rsid w:val="006B2AAA"/>
    <w:rsid w:val="006C3ECC"/>
    <w:rsid w:val="00791B9A"/>
    <w:rsid w:val="007A4CDA"/>
    <w:rsid w:val="007B4954"/>
    <w:rsid w:val="007C3074"/>
    <w:rsid w:val="007C336E"/>
    <w:rsid w:val="007C3DCD"/>
    <w:rsid w:val="007D32A3"/>
    <w:rsid w:val="007D497A"/>
    <w:rsid w:val="007E3C80"/>
    <w:rsid w:val="0085503A"/>
    <w:rsid w:val="008A6A9C"/>
    <w:rsid w:val="0095604D"/>
    <w:rsid w:val="009A3E5E"/>
    <w:rsid w:val="009A721E"/>
    <w:rsid w:val="009C52FC"/>
    <w:rsid w:val="00A029DF"/>
    <w:rsid w:val="00A55B6B"/>
    <w:rsid w:val="00A70982"/>
    <w:rsid w:val="00A82A7F"/>
    <w:rsid w:val="00AB0BAE"/>
    <w:rsid w:val="00B008C9"/>
    <w:rsid w:val="00B0559C"/>
    <w:rsid w:val="00B4794F"/>
    <w:rsid w:val="00B71FDD"/>
    <w:rsid w:val="00B873B0"/>
    <w:rsid w:val="00B97430"/>
    <w:rsid w:val="00BA3C5A"/>
    <w:rsid w:val="00BB5938"/>
    <w:rsid w:val="00C7276E"/>
    <w:rsid w:val="00CA02E4"/>
    <w:rsid w:val="00CC4068"/>
    <w:rsid w:val="00CE7E44"/>
    <w:rsid w:val="00CF49D9"/>
    <w:rsid w:val="00D06853"/>
    <w:rsid w:val="00D755DD"/>
    <w:rsid w:val="00DB2386"/>
    <w:rsid w:val="00DC1E43"/>
    <w:rsid w:val="00DF1802"/>
    <w:rsid w:val="00DF4331"/>
    <w:rsid w:val="00E04058"/>
    <w:rsid w:val="00E42BD0"/>
    <w:rsid w:val="00E537E8"/>
    <w:rsid w:val="00E559CB"/>
    <w:rsid w:val="00E55C6D"/>
    <w:rsid w:val="00E57E39"/>
    <w:rsid w:val="00E703C0"/>
    <w:rsid w:val="00E74368"/>
    <w:rsid w:val="00E7636B"/>
    <w:rsid w:val="00EB1ADB"/>
    <w:rsid w:val="00EB6ADA"/>
    <w:rsid w:val="00EE589E"/>
    <w:rsid w:val="00F03609"/>
    <w:rsid w:val="00F34C67"/>
    <w:rsid w:val="00F77A27"/>
    <w:rsid w:val="00FA0562"/>
    <w:rsid w:val="00FA1A82"/>
    <w:rsid w:val="00FA2629"/>
    <w:rsid w:val="00FA4652"/>
    <w:rsid w:val="00FE30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7846BA-3A67-48B5-9734-ABE6EE76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6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5147"/>
    <w:pPr>
      <w:ind w:left="720"/>
      <w:contextualSpacing/>
    </w:pPr>
  </w:style>
  <w:style w:type="paragraph" w:styleId="En-tte">
    <w:name w:val="header"/>
    <w:basedOn w:val="Normal"/>
    <w:link w:val="En-tteCar"/>
    <w:uiPriority w:val="99"/>
    <w:semiHidden/>
    <w:unhideWhenUsed/>
    <w:rsid w:val="007C3074"/>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7C3074"/>
  </w:style>
  <w:style w:type="paragraph" w:styleId="Pieddepage">
    <w:name w:val="footer"/>
    <w:basedOn w:val="Normal"/>
    <w:link w:val="PieddepageCar"/>
    <w:uiPriority w:val="99"/>
    <w:unhideWhenUsed/>
    <w:rsid w:val="007C307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C3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762</Words>
  <Characters>4192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Pascale Grenier</cp:lastModifiedBy>
  <cp:revision>18</cp:revision>
  <cp:lastPrinted>2013-09-10T20:43:00Z</cp:lastPrinted>
  <dcterms:created xsi:type="dcterms:W3CDTF">2017-04-11T15:31:00Z</dcterms:created>
  <dcterms:modified xsi:type="dcterms:W3CDTF">2017-04-11T19:14:00Z</dcterms:modified>
</cp:coreProperties>
</file>