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82EBF">
      <w:pPr>
        <w:shd w:val="clear" w:color="auto" w:fill="FFFFFF"/>
        <w:spacing w:after="288" w:line="440" w:lineRule="atLeast"/>
        <w:ind w:right="4634"/>
        <w:jc w:val="right"/>
        <w:rPr>
          <w:rFonts w:ascii="Verdana" w:hAnsi="Verdana"/>
          <w:b/>
          <w:color w:val="0069AD"/>
          <w:sz w:val="28"/>
          <w:szCs w:val="28"/>
        </w:rPr>
      </w:pPr>
      <w:r>
        <w:rPr>
          <w:noProof/>
          <w:lang w:eastAsia="fr-CA"/>
        </w:rPr>
        <w:drawing>
          <wp:anchor distT="0" distB="0" distL="114300" distR="114300" simplePos="0" relativeHeight="251657728" behindDoc="1" locked="0" layoutInCell="1" allowOverlap="1">
            <wp:simplePos x="0" y="0"/>
            <wp:positionH relativeFrom="column">
              <wp:posOffset>-28575</wp:posOffset>
            </wp:positionH>
            <wp:positionV relativeFrom="paragraph">
              <wp:posOffset>0</wp:posOffset>
            </wp:positionV>
            <wp:extent cx="1295400" cy="977900"/>
            <wp:effectExtent l="19050" t="0" r="0" b="0"/>
            <wp:wrapTight wrapText="bothSides">
              <wp:wrapPolygon edited="0">
                <wp:start x="-318" y="0"/>
                <wp:lineTo x="-318" y="21039"/>
                <wp:lineTo x="21600" y="21039"/>
                <wp:lineTo x="21600" y="0"/>
                <wp:lineTo x="-318" y="0"/>
              </wp:wrapPolygon>
            </wp:wrapTight>
            <wp:docPr id="467" name="Image 1" descr="38f6b9bd-f21d-41c5-b95e-89aae0b4576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38f6b9bd-f21d-41c5-b95e-89aae0b45767">
                      <a:hlinkClick r:id="rId5"/>
                    </pic:cNvPr>
                    <pic:cNvPicPr>
                      <a:picLocks noChangeAspect="1" noChangeArrowheads="1"/>
                    </pic:cNvPicPr>
                  </pic:nvPicPr>
                  <pic:blipFill>
                    <a:blip r:embed="rId6" cstate="print"/>
                    <a:srcRect/>
                    <a:stretch>
                      <a:fillRect/>
                    </a:stretch>
                  </pic:blipFill>
                  <pic:spPr bwMode="auto">
                    <a:xfrm>
                      <a:off x="0" y="0"/>
                      <a:ext cx="1295400" cy="977900"/>
                    </a:xfrm>
                    <a:prstGeom prst="rect">
                      <a:avLst/>
                    </a:prstGeom>
                    <a:noFill/>
                  </pic:spPr>
                </pic:pic>
              </a:graphicData>
            </a:graphic>
          </wp:anchor>
        </w:drawing>
      </w:r>
      <w:r>
        <w:rPr>
          <w:rFonts w:ascii="Verdana" w:hAnsi="Verdana"/>
          <w:b/>
          <w:color w:val="0069AD"/>
          <w:sz w:val="28"/>
          <w:szCs w:val="28"/>
        </w:rPr>
        <w:t>INFO HEBDO -  3 septembre 2014</w:t>
      </w:r>
    </w:p>
    <w:p w:rsidR="00000000" w:rsidRDefault="00A82EBF"/>
    <w:p w:rsidR="00000000" w:rsidRDefault="00A82EBF"/>
    <w:p w:rsidR="00000000" w:rsidRDefault="00A82EBF"/>
    <w:p w:rsidR="00000000" w:rsidRDefault="00A82EBF"/>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5"/>
        <w:gridCol w:w="6641"/>
      </w:tblGrid>
      <w:tr w:rsidR="00000000">
        <w:tc>
          <w:tcPr>
            <w:tcW w:w="3006" w:type="dxa"/>
            <w:hideMark/>
          </w:tcPr>
          <w:p w:rsidR="00000000" w:rsidRDefault="00A82EBF">
            <w:pPr>
              <w:spacing w:after="0" w:line="240" w:lineRule="auto"/>
              <w:jc w:val="center"/>
            </w:pPr>
            <w:r>
              <w:rPr>
                <w:noProof/>
                <w:lang w:eastAsia="fr-CA"/>
              </w:rPr>
              <w:drawing>
                <wp:inline distT="0" distB="0" distL="0" distR="0">
                  <wp:extent cx="1534795" cy="1049655"/>
                  <wp:effectExtent l="19050" t="0" r="8255" b="0"/>
                  <wp:docPr id="1" name="Image 1" descr="807e0f2f-cbfe-47c7-b8b7-4c623eb9c27b.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807e0f2f-cbfe-47c7-b8b7-4c623eb9c27b.jpg">
                            <a:hlinkClick r:id="rId7"/>
                          </pic:cNvPr>
                          <pic:cNvPicPr>
                            <a:picLocks noChangeAspect="1" noChangeArrowheads="1"/>
                          </pic:cNvPicPr>
                        </pic:nvPicPr>
                        <pic:blipFill>
                          <a:blip r:embed="rId8" cstate="print"/>
                          <a:srcRect/>
                          <a:stretch>
                            <a:fillRect/>
                          </a:stretch>
                        </pic:blipFill>
                        <pic:spPr bwMode="auto">
                          <a:xfrm>
                            <a:off x="0" y="0"/>
                            <a:ext cx="1534795" cy="1049655"/>
                          </a:xfrm>
                          <a:prstGeom prst="rect">
                            <a:avLst/>
                          </a:prstGeom>
                          <a:noFill/>
                          <a:ln w="9525">
                            <a:noFill/>
                            <a:miter lim="800000"/>
                            <a:headEnd/>
                            <a:tailEnd/>
                          </a:ln>
                        </pic:spPr>
                      </pic:pic>
                    </a:graphicData>
                  </a:graphic>
                </wp:inline>
              </w:drawing>
            </w:r>
          </w:p>
        </w:tc>
        <w:tc>
          <w:tcPr>
            <w:tcW w:w="15624" w:type="dxa"/>
            <w:hideMark/>
          </w:tcPr>
          <w:p w:rsidR="00000000" w:rsidRDefault="00A82EBF">
            <w:pPr>
              <w:spacing w:after="0" w:line="240" w:lineRule="auto"/>
              <w:rPr>
                <w:b/>
                <w:color w:val="0069AD"/>
                <w:sz w:val="28"/>
                <w:szCs w:val="28"/>
              </w:rPr>
            </w:pPr>
            <w:r>
              <w:rPr>
                <w:b/>
                <w:color w:val="0069AD"/>
                <w:sz w:val="28"/>
                <w:szCs w:val="28"/>
              </w:rPr>
              <w:t>COMMUNICATIONS</w:t>
            </w:r>
          </w:p>
          <w:p w:rsidR="00000000" w:rsidRDefault="00A82EBF">
            <w:pPr>
              <w:pStyle w:val="NormalWeb"/>
              <w:numPr>
                <w:ilvl w:val="0"/>
                <w:numId w:val="2"/>
              </w:numPr>
              <w:shd w:val="clear" w:color="auto" w:fill="FFFFFF"/>
              <w:ind w:left="846" w:hanging="450"/>
              <w:rPr>
                <w:rStyle w:val="lev"/>
                <w:rFonts w:ascii="Verdana" w:hAnsi="Verdana"/>
                <w:color w:val="7F7F7F" w:themeColor="text1" w:themeTint="80"/>
                <w:lang w:eastAsia="en-US"/>
              </w:rPr>
            </w:pPr>
            <w:r>
              <w:rPr>
                <w:rStyle w:val="lev"/>
                <w:rFonts w:ascii="Verdana" w:hAnsi="Verdana"/>
                <w:color w:val="7F7F7F" w:themeColor="text1" w:themeTint="80"/>
                <w:sz w:val="28"/>
                <w:szCs w:val="28"/>
                <w:lang w:eastAsia="en-US"/>
              </w:rPr>
              <w:t>CÉLÉBRATION / PRIÈRE </w:t>
            </w:r>
            <w:r>
              <w:rPr>
                <w:rStyle w:val="lev"/>
                <w:rFonts w:ascii="Verdana" w:hAnsi="Verdana"/>
                <w:b w:val="0"/>
                <w:color w:val="7F7F7F" w:themeColor="text1" w:themeTint="80"/>
                <w:sz w:val="28"/>
                <w:szCs w:val="28"/>
                <w:lang w:eastAsia="en-US"/>
              </w:rPr>
              <w:t xml:space="preserve">/ Adoration : </w:t>
            </w:r>
            <w:hyperlink r:id="rId9" w:history="1">
              <w:r>
                <w:rPr>
                  <w:rStyle w:val="Lienhypertexte"/>
                  <w:rFonts w:ascii="Verdana" w:hAnsi="Verdana"/>
                  <w:sz w:val="28"/>
                  <w:szCs w:val="28"/>
                  <w:lang w:eastAsia="en-US"/>
                </w:rPr>
                <w:t>retrouvez les lieux et temps d’adoration dans notr</w:t>
              </w:r>
              <w:r>
                <w:rPr>
                  <w:rStyle w:val="Lienhypertexte"/>
                  <w:rFonts w:ascii="Verdana" w:hAnsi="Verdana"/>
                  <w:sz w:val="28"/>
                  <w:szCs w:val="28"/>
                  <w:lang w:eastAsia="en-US"/>
                </w:rPr>
                <w:t>e diocèse</w:t>
              </w:r>
            </w:hyperlink>
            <w:r>
              <w:rPr>
                <w:rStyle w:val="lev"/>
                <w:rFonts w:ascii="Verdana" w:hAnsi="Verdana"/>
                <w:b w:val="0"/>
                <w:color w:val="7F7F7F" w:themeColor="text1" w:themeTint="80"/>
                <w:sz w:val="28"/>
                <w:szCs w:val="28"/>
                <w:lang w:eastAsia="en-US"/>
              </w:rPr>
              <w:t>.</w:t>
            </w:r>
          </w:p>
          <w:p w:rsidR="00000000" w:rsidRDefault="00A82EBF">
            <w:pPr>
              <w:pStyle w:val="NormalWeb"/>
              <w:numPr>
                <w:ilvl w:val="0"/>
                <w:numId w:val="2"/>
              </w:numPr>
              <w:shd w:val="clear" w:color="auto" w:fill="FFFFFF"/>
              <w:ind w:left="846" w:hanging="450"/>
              <w:rPr>
                <w:rStyle w:val="lev"/>
                <w:rFonts w:ascii="Verdana" w:hAnsi="Verdana"/>
                <w:b w:val="0"/>
                <w:color w:val="7F7F7F" w:themeColor="text1" w:themeTint="80"/>
                <w:sz w:val="28"/>
                <w:szCs w:val="28"/>
                <w:lang w:eastAsia="en-US"/>
              </w:rPr>
            </w:pPr>
            <w:r>
              <w:rPr>
                <w:rStyle w:val="lev"/>
                <w:rFonts w:ascii="Verdana" w:hAnsi="Verdana"/>
                <w:color w:val="7F7F7F" w:themeColor="text1" w:themeTint="80"/>
                <w:sz w:val="28"/>
                <w:szCs w:val="28"/>
                <w:lang w:eastAsia="en-US"/>
              </w:rPr>
              <w:t>SOLIDARITÉ / PARTAGE</w:t>
            </w:r>
            <w:r>
              <w:rPr>
                <w:rStyle w:val="lev"/>
                <w:rFonts w:ascii="Verdana" w:hAnsi="Verdana"/>
                <w:b w:val="0"/>
                <w:color w:val="7F7F7F" w:themeColor="text1" w:themeTint="80"/>
                <w:sz w:val="28"/>
                <w:szCs w:val="28"/>
                <w:lang w:eastAsia="en-US"/>
              </w:rPr>
              <w:t xml:space="preserve"> / </w:t>
            </w:r>
            <w:hyperlink r:id="rId10" w:history="1">
              <w:r>
                <w:rPr>
                  <w:rStyle w:val="Lienhypertexte"/>
                  <w:rFonts w:ascii="Verdana" w:hAnsi="Verdana"/>
                  <w:sz w:val="28"/>
                  <w:szCs w:val="28"/>
                  <w:lang w:eastAsia="en-US"/>
                </w:rPr>
                <w:t>Comptoirs économiques</w:t>
              </w:r>
            </w:hyperlink>
            <w:r>
              <w:rPr>
                <w:rStyle w:val="lev"/>
                <w:rFonts w:ascii="Verdana" w:hAnsi="Verdana"/>
                <w:b w:val="0"/>
                <w:color w:val="7F7F7F" w:themeColor="text1" w:themeTint="80"/>
                <w:sz w:val="28"/>
                <w:szCs w:val="28"/>
                <w:lang w:eastAsia="en-US"/>
              </w:rPr>
              <w:t xml:space="preserve"> </w:t>
            </w:r>
          </w:p>
          <w:p w:rsidR="00000000" w:rsidRDefault="00A82EBF">
            <w:pPr>
              <w:pStyle w:val="NormalWeb"/>
              <w:numPr>
                <w:ilvl w:val="0"/>
                <w:numId w:val="2"/>
              </w:numPr>
              <w:shd w:val="clear" w:color="auto" w:fill="FFFFFF"/>
              <w:ind w:left="846" w:hanging="450"/>
              <w:rPr>
                <w:rStyle w:val="lev"/>
                <w:rFonts w:ascii="Verdana" w:hAnsi="Verdana"/>
                <w:color w:val="7F7F7F" w:themeColor="text1" w:themeTint="80"/>
                <w:sz w:val="28"/>
                <w:szCs w:val="28"/>
                <w:lang w:eastAsia="en-US"/>
              </w:rPr>
            </w:pPr>
            <w:r>
              <w:rPr>
                <w:rStyle w:val="lev"/>
                <w:rFonts w:ascii="Verdana" w:hAnsi="Verdana"/>
                <w:color w:val="7F7F7F" w:themeColor="text1" w:themeTint="80"/>
                <w:sz w:val="28"/>
                <w:szCs w:val="28"/>
                <w:lang w:eastAsia="en-US"/>
              </w:rPr>
              <w:t xml:space="preserve">RADIO VILLE-MARIE : </w:t>
            </w:r>
            <w:hyperlink r:id="rId11" w:history="1">
              <w:r>
                <w:rPr>
                  <w:rStyle w:val="Lienhypertexte"/>
                  <w:rFonts w:ascii="Verdana" w:hAnsi="Verdana"/>
                  <w:sz w:val="28"/>
                  <w:szCs w:val="28"/>
                  <w:lang w:eastAsia="en-US"/>
                </w:rPr>
                <w:t>des animateurs chevronnés et passionnés d’actualité, qui poussent plus loin la réflexion</w:t>
              </w:r>
            </w:hyperlink>
          </w:p>
          <w:p w:rsidR="00000000" w:rsidRDefault="00A82EBF">
            <w:pPr>
              <w:pStyle w:val="NormalWeb"/>
              <w:numPr>
                <w:ilvl w:val="0"/>
                <w:numId w:val="2"/>
              </w:numPr>
              <w:shd w:val="clear" w:color="auto" w:fill="FFFFFF"/>
              <w:ind w:left="846" w:hanging="450"/>
              <w:rPr>
                <w:rStyle w:val="lev"/>
                <w:rFonts w:ascii="Verdana" w:hAnsi="Verdana"/>
                <w:b w:val="0"/>
                <w:color w:val="7F7F7F" w:themeColor="text1" w:themeTint="80"/>
                <w:sz w:val="28"/>
                <w:szCs w:val="28"/>
                <w:lang w:eastAsia="en-US"/>
              </w:rPr>
            </w:pPr>
            <w:r>
              <w:rPr>
                <w:rStyle w:val="lev"/>
                <w:rFonts w:ascii="Verdana" w:hAnsi="Verdana"/>
                <w:color w:val="7F7F7F" w:themeColor="text1" w:themeTint="80"/>
                <w:sz w:val="28"/>
                <w:szCs w:val="28"/>
                <w:lang w:eastAsia="en-US"/>
              </w:rPr>
              <w:t xml:space="preserve">Interview du pape François aux Jésuites : </w:t>
            </w:r>
            <w:hyperlink r:id="rId12" w:history="1">
              <w:r>
                <w:rPr>
                  <w:rStyle w:val="Lienhypertexte"/>
                  <w:rFonts w:ascii="Verdana" w:hAnsi="Verdana"/>
                  <w:sz w:val="28"/>
                  <w:szCs w:val="28"/>
                  <w:lang w:eastAsia="en-US"/>
                </w:rPr>
                <w:t>Ce que voit François</w:t>
              </w:r>
            </w:hyperlink>
            <w:r>
              <w:rPr>
                <w:rStyle w:val="lev"/>
                <w:rFonts w:ascii="Verdana" w:hAnsi="Verdana"/>
                <w:color w:val="7F7F7F" w:themeColor="text1" w:themeTint="80"/>
                <w:sz w:val="28"/>
                <w:szCs w:val="28"/>
                <w:lang w:eastAsia="en-US"/>
              </w:rPr>
              <w:t xml:space="preserve"> </w:t>
            </w:r>
            <w:r>
              <w:rPr>
                <w:rStyle w:val="lev"/>
                <w:rFonts w:ascii="Verdana" w:hAnsi="Verdana"/>
                <w:b w:val="0"/>
                <w:color w:val="7F7F7F" w:themeColor="text1" w:themeTint="80"/>
                <w:sz w:val="28"/>
                <w:szCs w:val="28"/>
                <w:lang w:eastAsia="en-US"/>
              </w:rPr>
              <w:t xml:space="preserve">(document mis en ligne </w:t>
            </w:r>
            <w:r>
              <w:rPr>
                <w:rStyle w:val="lev"/>
                <w:rFonts w:ascii="Verdana" w:hAnsi="Verdana"/>
                <w:b w:val="0"/>
                <w:color w:val="7F7F7F" w:themeColor="text1" w:themeTint="80"/>
                <w:sz w:val="28"/>
                <w:szCs w:val="28"/>
                <w:lang w:eastAsia="en-US"/>
              </w:rPr>
              <w:t>au site diocésain)</w:t>
            </w:r>
          </w:p>
          <w:p w:rsidR="00000000" w:rsidRDefault="00A82EBF">
            <w:pPr>
              <w:pStyle w:val="NormalWeb"/>
              <w:numPr>
                <w:ilvl w:val="0"/>
                <w:numId w:val="2"/>
              </w:numPr>
              <w:shd w:val="clear" w:color="auto" w:fill="FFFFFF"/>
              <w:ind w:left="846" w:hanging="450"/>
              <w:rPr>
                <w:rStyle w:val="lev"/>
                <w:rFonts w:ascii="Verdana" w:hAnsi="Verdana"/>
                <w:b w:val="0"/>
                <w:color w:val="7F7F7F" w:themeColor="text1" w:themeTint="80"/>
                <w:sz w:val="28"/>
                <w:szCs w:val="28"/>
                <w:lang w:eastAsia="en-US"/>
              </w:rPr>
            </w:pPr>
            <w:r>
              <w:rPr>
                <w:rStyle w:val="lev"/>
                <w:rFonts w:ascii="Verdana" w:hAnsi="Verdana"/>
                <w:color w:val="7F7F7F" w:themeColor="text1" w:themeTint="80"/>
                <w:sz w:val="28"/>
                <w:szCs w:val="28"/>
                <w:lang w:eastAsia="en-US"/>
              </w:rPr>
              <w:t>Solidarité - Partage</w:t>
            </w:r>
            <w:r>
              <w:rPr>
                <w:rStyle w:val="lev"/>
                <w:rFonts w:ascii="Verdana" w:hAnsi="Verdana"/>
                <w:b w:val="0"/>
                <w:color w:val="7F7F7F" w:themeColor="text1" w:themeTint="80"/>
                <w:sz w:val="28"/>
                <w:szCs w:val="28"/>
                <w:lang w:eastAsia="en-US"/>
              </w:rPr>
              <w:t xml:space="preserve"> / Écologie / </w:t>
            </w:r>
            <w:hyperlink r:id="rId13" w:history="1">
              <w:proofErr w:type="spellStart"/>
              <w:r>
                <w:rPr>
                  <w:rStyle w:val="Lienhypertexte"/>
                  <w:rFonts w:ascii="Verdana" w:hAnsi="Verdana"/>
                  <w:sz w:val="28"/>
                  <w:szCs w:val="28"/>
                  <w:lang w:eastAsia="en-US"/>
                </w:rPr>
                <w:t>Écocentres</w:t>
              </w:r>
              <w:proofErr w:type="spellEnd"/>
              <w:r>
                <w:rPr>
                  <w:rStyle w:val="Lienhypertexte"/>
                  <w:rFonts w:ascii="Verdana" w:hAnsi="Verdana"/>
                  <w:sz w:val="28"/>
                  <w:szCs w:val="28"/>
                  <w:lang w:eastAsia="en-US"/>
                </w:rPr>
                <w:t xml:space="preserve"> de notre diocèse</w:t>
              </w:r>
            </w:hyperlink>
          </w:p>
          <w:p w:rsidR="00000000" w:rsidRDefault="00A82EBF">
            <w:pPr>
              <w:pStyle w:val="NormalWeb"/>
              <w:shd w:val="clear" w:color="auto" w:fill="FFFFFF"/>
              <w:jc w:val="right"/>
              <w:rPr>
                <w:sz w:val="22"/>
                <w:szCs w:val="22"/>
              </w:rPr>
            </w:pPr>
            <w:hyperlink r:id="rId14" w:history="1">
              <w:r>
                <w:rPr>
                  <w:rStyle w:val="Lienhypertexte"/>
                  <w:rFonts w:ascii="Verdana" w:hAnsi="Verdana"/>
                  <w:b/>
                  <w:bCs/>
                  <w:color w:val="0070C0"/>
                  <w:sz w:val="28"/>
                  <w:szCs w:val="28"/>
                  <w:u w:val="none"/>
                  <w:lang w:eastAsia="en-US"/>
                </w:rPr>
                <w:t>[Retrouver tous les INFO HEBDO</w:t>
              </w:r>
              <w:r>
                <w:rPr>
                  <w:rStyle w:val="Lienhypertexte"/>
                  <w:rFonts w:ascii="Verdana" w:hAnsi="Verdana"/>
                  <w:b/>
                  <w:bCs/>
                  <w:color w:val="0070C0"/>
                  <w:sz w:val="28"/>
                  <w:szCs w:val="28"/>
                  <w:u w:val="none"/>
                  <w:lang w:eastAsia="en-US"/>
                </w:rPr>
                <w:t xml:space="preserve"> en document Word]</w:t>
              </w:r>
            </w:hyperlink>
          </w:p>
        </w:tc>
      </w:tr>
      <w:tr w:rsidR="00000000">
        <w:tc>
          <w:tcPr>
            <w:tcW w:w="3006" w:type="dxa"/>
            <w:hideMark/>
          </w:tcPr>
          <w:p w:rsidR="00000000" w:rsidRDefault="00A82EBF">
            <w:pPr>
              <w:spacing w:after="0" w:line="240" w:lineRule="auto"/>
              <w:rPr>
                <w:rFonts w:cs="Times New Roman"/>
              </w:rPr>
            </w:pPr>
          </w:p>
        </w:tc>
        <w:tc>
          <w:tcPr>
            <w:tcW w:w="15624" w:type="dxa"/>
            <w:hideMark/>
          </w:tcPr>
          <w:p w:rsidR="00000000" w:rsidRDefault="00A82EBF">
            <w:pPr>
              <w:spacing w:after="0" w:line="240" w:lineRule="auto"/>
              <w:rPr>
                <w:rFonts w:cs="Times New Roman"/>
              </w:rPr>
            </w:pPr>
          </w:p>
        </w:tc>
      </w:tr>
      <w:tr w:rsidR="00000000">
        <w:tc>
          <w:tcPr>
            <w:tcW w:w="3006" w:type="dxa"/>
            <w:hideMark/>
          </w:tcPr>
          <w:p w:rsidR="00000000" w:rsidRDefault="00A82EBF">
            <w:pPr>
              <w:spacing w:after="0" w:line="240" w:lineRule="auto"/>
              <w:jc w:val="center"/>
            </w:pPr>
            <w:r>
              <w:rPr>
                <w:noProof/>
                <w:lang w:eastAsia="fr-CA"/>
              </w:rPr>
              <w:drawing>
                <wp:inline distT="0" distB="0" distL="0" distR="0">
                  <wp:extent cx="1009650" cy="1009650"/>
                  <wp:effectExtent l="0" t="0" r="0" b="0"/>
                  <wp:docPr id="2" name="Image 2" descr="MC900433866[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3866[1]">
                            <a:hlinkClick r:id="rId7"/>
                          </pic:cNvPr>
                          <pic:cNvPicPr>
                            <a:picLocks noChangeAspect="1" noChangeArrowheads="1"/>
                          </pic:cNvPicPr>
                        </pic:nvPicPr>
                        <pic:blipFill>
                          <a:blip r:embed="rId15" cstate="print"/>
                          <a:srcRect/>
                          <a:stretch>
                            <a:fillRect/>
                          </a:stretch>
                        </pic:blipFill>
                        <pic:spPr bwMode="auto">
                          <a:xfrm>
                            <a:off x="0" y="0"/>
                            <a:ext cx="1009650" cy="1009650"/>
                          </a:xfrm>
                          <a:prstGeom prst="rect">
                            <a:avLst/>
                          </a:prstGeom>
                          <a:noFill/>
                          <a:ln w="9525">
                            <a:noFill/>
                            <a:miter lim="800000"/>
                            <a:headEnd/>
                            <a:tailEnd/>
                          </a:ln>
                        </pic:spPr>
                      </pic:pic>
                    </a:graphicData>
                  </a:graphic>
                </wp:inline>
              </w:drawing>
            </w:r>
          </w:p>
        </w:tc>
        <w:tc>
          <w:tcPr>
            <w:tcW w:w="15624" w:type="dxa"/>
          </w:tcPr>
          <w:p w:rsidR="00000000" w:rsidRDefault="00A82EBF">
            <w:pPr>
              <w:spacing w:after="0" w:line="240" w:lineRule="auto"/>
              <w:rPr>
                <w:b/>
                <w:color w:val="0069AD"/>
                <w:sz w:val="28"/>
                <w:szCs w:val="28"/>
              </w:rPr>
            </w:pPr>
            <w:r>
              <w:rPr>
                <w:b/>
                <w:color w:val="0069AD"/>
                <w:sz w:val="28"/>
                <w:szCs w:val="28"/>
              </w:rPr>
              <w:t>À mettre à votre agenda</w:t>
            </w:r>
          </w:p>
          <w:p w:rsidR="00000000" w:rsidRDefault="00A82EBF">
            <w:pPr>
              <w:pStyle w:val="NormalWeb"/>
              <w:numPr>
                <w:ilvl w:val="0"/>
                <w:numId w:val="4"/>
              </w:numPr>
              <w:shd w:val="clear" w:color="auto" w:fill="FFFFFF"/>
              <w:rPr>
                <w:rStyle w:val="lev"/>
                <w:rFonts w:ascii="Verdana" w:hAnsi="Verdana"/>
                <w:color w:val="7F7F7F" w:themeColor="text1" w:themeTint="80"/>
                <w:lang w:eastAsia="en-US"/>
              </w:rPr>
            </w:pPr>
            <w:r>
              <w:rPr>
                <w:rStyle w:val="lev"/>
                <w:rFonts w:ascii="Verdana" w:hAnsi="Verdana"/>
                <w:color w:val="7F7F7F" w:themeColor="text1" w:themeTint="80"/>
                <w:sz w:val="28"/>
                <w:szCs w:val="28"/>
                <w:lang w:eastAsia="en-US"/>
              </w:rPr>
              <w:t xml:space="preserve">27 sept.  2014 </w:t>
            </w:r>
            <w:r>
              <w:rPr>
                <w:rStyle w:val="lev"/>
                <w:rFonts w:ascii="Verdana" w:hAnsi="Verdana"/>
                <w:b w:val="0"/>
                <w:color w:val="7F7F7F" w:themeColor="text1" w:themeTint="80"/>
                <w:sz w:val="28"/>
                <w:szCs w:val="28"/>
                <w:lang w:eastAsia="en-US"/>
              </w:rPr>
              <w:t>de</w:t>
            </w:r>
            <w:r>
              <w:rPr>
                <w:rStyle w:val="lev"/>
                <w:rFonts w:ascii="Verdana" w:hAnsi="Verdana"/>
                <w:color w:val="7F7F7F" w:themeColor="text1" w:themeTint="80"/>
                <w:sz w:val="28"/>
                <w:szCs w:val="28"/>
                <w:lang w:eastAsia="en-US"/>
              </w:rPr>
              <w:t xml:space="preserve"> </w:t>
            </w:r>
            <w:r>
              <w:rPr>
                <w:rStyle w:val="lev"/>
                <w:rFonts w:ascii="Verdana" w:hAnsi="Verdana"/>
                <w:b w:val="0"/>
                <w:color w:val="7F7F7F" w:themeColor="text1" w:themeTint="80"/>
                <w:sz w:val="28"/>
                <w:szCs w:val="28"/>
                <w:lang w:eastAsia="en-US"/>
              </w:rPr>
              <w:t xml:space="preserve">9h à midi (samedi) : </w:t>
            </w:r>
            <w:r>
              <w:rPr>
                <w:rStyle w:val="lev"/>
                <w:rFonts w:ascii="Verdana" w:hAnsi="Verdana"/>
                <w:color w:val="7F7F7F" w:themeColor="text1" w:themeTint="80"/>
                <w:sz w:val="28"/>
                <w:szCs w:val="28"/>
                <w:lang w:eastAsia="en-US"/>
              </w:rPr>
              <w:t>LANCEMENT DE L’ANNÉE PASTORALE</w:t>
            </w:r>
            <w:r>
              <w:rPr>
                <w:rStyle w:val="lev"/>
                <w:rFonts w:ascii="Verdana" w:hAnsi="Verdana"/>
                <w:b w:val="0"/>
                <w:color w:val="7F7F7F" w:themeColor="text1" w:themeTint="80"/>
                <w:sz w:val="28"/>
                <w:szCs w:val="28"/>
                <w:lang w:eastAsia="en-US"/>
              </w:rPr>
              <w:t xml:space="preserve"> au sous-sol de la basilique-cathédrale Sainte-Cécile à Salaberry-de-Valleyfield.</w:t>
            </w:r>
          </w:p>
          <w:p w:rsidR="00000000" w:rsidRDefault="00A82EBF">
            <w:pPr>
              <w:pStyle w:val="NormalWeb"/>
              <w:numPr>
                <w:ilvl w:val="0"/>
                <w:numId w:val="4"/>
              </w:numPr>
              <w:shd w:val="clear" w:color="auto" w:fill="FFFFFF"/>
              <w:rPr>
                <w:rStyle w:val="lev"/>
                <w:rFonts w:ascii="Verdana" w:hAnsi="Verdana"/>
                <w:color w:val="7F7F7F" w:themeColor="text1" w:themeTint="80"/>
                <w:lang w:eastAsia="en-US"/>
              </w:rPr>
            </w:pPr>
            <w:r>
              <w:rPr>
                <w:rStyle w:val="lev"/>
                <w:rFonts w:ascii="Verdana" w:hAnsi="Verdana"/>
                <w:color w:val="7F7F7F" w:themeColor="text1" w:themeTint="80"/>
                <w:sz w:val="28"/>
                <w:szCs w:val="28"/>
                <w:lang w:eastAsia="en-US"/>
              </w:rPr>
              <w:t>28 sept.</w:t>
            </w:r>
            <w:r>
              <w:rPr>
                <w:rStyle w:val="lev"/>
                <w:rFonts w:ascii="Verdana" w:hAnsi="Verdana"/>
                <w:color w:val="7F7F7F" w:themeColor="text1" w:themeTint="80"/>
                <w:sz w:val="28"/>
                <w:szCs w:val="28"/>
                <w:lang w:eastAsia="en-US"/>
              </w:rPr>
              <w:t xml:space="preserve"> 2014</w:t>
            </w:r>
            <w:r>
              <w:rPr>
                <w:rStyle w:val="lev"/>
                <w:rFonts w:ascii="Verdana" w:hAnsi="Verdana"/>
                <w:b w:val="0"/>
                <w:color w:val="7F7F7F" w:themeColor="text1" w:themeTint="80"/>
                <w:sz w:val="28"/>
                <w:szCs w:val="28"/>
                <w:lang w:eastAsia="en-US"/>
              </w:rPr>
              <w:t> : Collecte des évêques pour l’Église du Canada</w:t>
            </w:r>
          </w:p>
          <w:p w:rsidR="00000000" w:rsidRDefault="00A82EBF">
            <w:pPr>
              <w:pStyle w:val="NormalWeb"/>
              <w:numPr>
                <w:ilvl w:val="0"/>
                <w:numId w:val="4"/>
              </w:numPr>
              <w:shd w:val="clear" w:color="auto" w:fill="FFFFFF"/>
              <w:rPr>
                <w:rStyle w:val="lev"/>
                <w:rFonts w:ascii="Verdana" w:hAnsi="Verdana"/>
                <w:b w:val="0"/>
                <w:color w:val="7F7F7F" w:themeColor="text1" w:themeTint="80"/>
                <w:sz w:val="28"/>
                <w:szCs w:val="28"/>
                <w:lang w:eastAsia="en-US"/>
              </w:rPr>
            </w:pPr>
            <w:r>
              <w:rPr>
                <w:rStyle w:val="lev"/>
                <w:rFonts w:ascii="Verdana" w:hAnsi="Verdana"/>
                <w:color w:val="7F7F7F" w:themeColor="text1" w:themeTint="80"/>
                <w:sz w:val="28"/>
                <w:szCs w:val="28"/>
                <w:lang w:eastAsia="en-US"/>
              </w:rPr>
              <w:t>19 octobre 2014 </w:t>
            </w:r>
            <w:r>
              <w:rPr>
                <w:rStyle w:val="lev"/>
                <w:rFonts w:ascii="Verdana" w:hAnsi="Verdana"/>
                <w:b w:val="0"/>
                <w:color w:val="7F7F7F" w:themeColor="text1" w:themeTint="80"/>
                <w:sz w:val="28"/>
                <w:szCs w:val="28"/>
                <w:lang w:eastAsia="en-US"/>
              </w:rPr>
              <w:t>: Dimanche missionnaire mondial «</w:t>
            </w:r>
            <w:r>
              <w:rPr>
                <w:rStyle w:val="lev"/>
                <w:rFonts w:ascii="Verdana" w:hAnsi="Verdana"/>
                <w:b w:val="0"/>
                <w:i/>
                <w:color w:val="7F7F7F" w:themeColor="text1" w:themeTint="80"/>
                <w:sz w:val="28"/>
                <w:szCs w:val="28"/>
                <w:lang w:eastAsia="en-US"/>
              </w:rPr>
              <w:t xml:space="preserve">S’aimer pour semer : quand on sème, on s’aime!»  </w:t>
            </w:r>
            <w:hyperlink r:id="rId16" w:history="1">
              <w:r>
                <w:rPr>
                  <w:rStyle w:val="Lienhypertexte"/>
                  <w:rFonts w:ascii="Verdana" w:hAnsi="Verdana"/>
                  <w:sz w:val="28"/>
                  <w:szCs w:val="28"/>
                  <w:lang w:eastAsia="en-US"/>
                </w:rPr>
                <w:t>www.opmcanada.ca</w:t>
              </w:r>
            </w:hyperlink>
            <w:r>
              <w:rPr>
                <w:rStyle w:val="lev"/>
                <w:rFonts w:ascii="Verdana" w:hAnsi="Verdana"/>
                <w:b w:val="0"/>
                <w:color w:val="7F7F7F" w:themeColor="text1" w:themeTint="80"/>
                <w:sz w:val="28"/>
                <w:szCs w:val="28"/>
                <w:lang w:eastAsia="en-US"/>
              </w:rPr>
              <w:t xml:space="preserve"> </w:t>
            </w:r>
          </w:p>
          <w:p w:rsidR="00000000" w:rsidRDefault="00A82EBF">
            <w:pPr>
              <w:pStyle w:val="NormalWeb"/>
              <w:shd w:val="clear" w:color="auto" w:fill="FFFFFF"/>
              <w:ind w:left="1470"/>
              <w:rPr>
                <w:sz w:val="22"/>
                <w:szCs w:val="22"/>
              </w:rPr>
            </w:pPr>
          </w:p>
        </w:tc>
      </w:tr>
      <w:tr w:rsidR="00000000">
        <w:tc>
          <w:tcPr>
            <w:tcW w:w="3006" w:type="dxa"/>
            <w:hideMark/>
          </w:tcPr>
          <w:p w:rsidR="00000000" w:rsidRDefault="00A82EBF">
            <w:pPr>
              <w:spacing w:after="0" w:line="240" w:lineRule="auto"/>
              <w:rPr>
                <w:rFonts w:cs="Times New Roman"/>
              </w:rPr>
            </w:pPr>
          </w:p>
        </w:tc>
        <w:tc>
          <w:tcPr>
            <w:tcW w:w="15624" w:type="dxa"/>
          </w:tcPr>
          <w:p w:rsidR="00000000" w:rsidRDefault="00A82EBF">
            <w:pPr>
              <w:spacing w:after="0" w:line="240" w:lineRule="auto"/>
              <w:rPr>
                <w:b/>
                <w:color w:val="0069AD"/>
                <w:sz w:val="28"/>
                <w:szCs w:val="28"/>
              </w:rPr>
            </w:pPr>
          </w:p>
        </w:tc>
      </w:tr>
      <w:tr w:rsidR="00000000">
        <w:tc>
          <w:tcPr>
            <w:tcW w:w="3006" w:type="dxa"/>
            <w:hideMark/>
          </w:tcPr>
          <w:p w:rsidR="00000000" w:rsidRDefault="00A82EBF">
            <w:pPr>
              <w:spacing w:after="0" w:line="240" w:lineRule="auto"/>
              <w:jc w:val="center"/>
            </w:pPr>
            <w:r>
              <w:rPr>
                <w:noProof/>
                <w:lang w:eastAsia="fr-CA"/>
              </w:rPr>
              <w:drawing>
                <wp:inline distT="0" distB="0" distL="0" distR="0">
                  <wp:extent cx="850900" cy="810895"/>
                  <wp:effectExtent l="19050" t="0" r="6350" b="0"/>
                  <wp:docPr id="3" name="Image 3" descr="image018.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age018.jpg">
                            <a:hlinkClick r:id="rId17"/>
                          </pic:cNvPr>
                          <pic:cNvPicPr>
                            <a:picLocks noChangeAspect="1" noChangeArrowheads="1"/>
                          </pic:cNvPicPr>
                        </pic:nvPicPr>
                        <pic:blipFill>
                          <a:blip r:embed="rId18" cstate="print"/>
                          <a:srcRect/>
                          <a:stretch>
                            <a:fillRect/>
                          </a:stretch>
                        </pic:blipFill>
                        <pic:spPr bwMode="auto">
                          <a:xfrm>
                            <a:off x="0" y="0"/>
                            <a:ext cx="850900" cy="810895"/>
                          </a:xfrm>
                          <a:prstGeom prst="rect">
                            <a:avLst/>
                          </a:prstGeom>
                          <a:noFill/>
                          <a:ln w="9525">
                            <a:noFill/>
                            <a:miter lim="800000"/>
                            <a:headEnd/>
                            <a:tailEnd/>
                          </a:ln>
                        </pic:spPr>
                      </pic:pic>
                    </a:graphicData>
                  </a:graphic>
                </wp:inline>
              </w:drawing>
            </w:r>
          </w:p>
        </w:tc>
        <w:tc>
          <w:tcPr>
            <w:tcW w:w="15624" w:type="dxa"/>
            <w:hideMark/>
          </w:tcPr>
          <w:p w:rsidR="00000000" w:rsidRDefault="00A82EBF">
            <w:pPr>
              <w:spacing w:after="0" w:line="240" w:lineRule="auto"/>
              <w:rPr>
                <w:b/>
                <w:color w:val="0069AD"/>
                <w:sz w:val="28"/>
                <w:szCs w:val="28"/>
              </w:rPr>
            </w:pPr>
            <w:r>
              <w:rPr>
                <w:b/>
                <w:color w:val="0069AD"/>
                <w:sz w:val="28"/>
                <w:szCs w:val="28"/>
              </w:rPr>
              <w:t>Gazouillis</w:t>
            </w:r>
          </w:p>
          <w:p w:rsidR="00000000" w:rsidRDefault="00A82EBF">
            <w:pPr>
              <w:pStyle w:val="Paragraphedeliste"/>
              <w:numPr>
                <w:ilvl w:val="0"/>
                <w:numId w:val="4"/>
              </w:numPr>
              <w:spacing w:after="0" w:line="240" w:lineRule="auto"/>
              <w:rPr>
                <w:b/>
                <w:color w:val="0069AD"/>
                <w:sz w:val="28"/>
                <w:szCs w:val="28"/>
              </w:rPr>
            </w:pPr>
            <w:r>
              <w:rPr>
                <w:b/>
                <w:color w:val="0069AD"/>
                <w:sz w:val="28"/>
                <w:szCs w:val="28"/>
              </w:rPr>
              <w:t>du pape François</w:t>
            </w:r>
          </w:p>
          <w:p w:rsidR="00000000" w:rsidRDefault="00A82EBF">
            <w:pPr>
              <w:pStyle w:val="NormalWeb"/>
              <w:shd w:val="clear" w:color="auto" w:fill="FFFFFF"/>
              <w:ind w:left="756"/>
              <w:rPr>
                <w:rStyle w:val="lev"/>
                <w:rFonts w:ascii="Verdana" w:hAnsi="Verdana"/>
                <w:color w:val="7F7F7F" w:themeColor="text1" w:themeTint="80"/>
                <w:lang w:eastAsia="en-US"/>
              </w:rPr>
            </w:pPr>
            <w:r>
              <w:rPr>
                <w:rStyle w:val="lev"/>
                <w:rFonts w:ascii="Verdana" w:hAnsi="Verdana"/>
                <w:b w:val="0"/>
                <w:i/>
                <w:color w:val="7F7F7F" w:themeColor="text1" w:themeTint="80"/>
                <w:sz w:val="28"/>
                <w:szCs w:val="28"/>
                <w:lang w:eastAsia="en-US"/>
              </w:rPr>
              <w:t>«</w:t>
            </w:r>
            <w:r>
              <w:rPr>
                <w:rFonts w:ascii="Verdana" w:hAnsi="Verdana"/>
                <w:color w:val="000000"/>
                <w:sz w:val="20"/>
                <w:szCs w:val="20"/>
                <w:lang w:eastAsia="en-US"/>
              </w:rPr>
              <w:t xml:space="preserve">  </w:t>
            </w:r>
            <w:r>
              <w:rPr>
                <w:rStyle w:val="lev"/>
                <w:rFonts w:ascii="Verdana" w:hAnsi="Verdana"/>
                <w:b w:val="0"/>
                <w:i/>
                <w:color w:val="7F7F7F" w:themeColor="text1" w:themeTint="80"/>
                <w:sz w:val="28"/>
                <w:szCs w:val="28"/>
                <w:lang w:eastAsia="en-US"/>
              </w:rPr>
              <w:t xml:space="preserve">aimer aussi ceux qui ne nous aiment pas » </w:t>
            </w:r>
            <w:r>
              <w:rPr>
                <w:rStyle w:val="lev"/>
                <w:rFonts w:ascii="Verdana" w:hAnsi="Verdana"/>
                <w:b w:val="0"/>
                <w:color w:val="7F7F7F" w:themeColor="text1" w:themeTint="80"/>
                <w:sz w:val="28"/>
                <w:szCs w:val="28"/>
                <w:lang w:eastAsia="en-US"/>
              </w:rPr>
              <w:t>28 août 2014</w:t>
            </w:r>
            <w:r>
              <w:rPr>
                <w:rStyle w:val="lev"/>
                <w:rFonts w:ascii="Verdana" w:hAnsi="Verdana"/>
                <w:b w:val="0"/>
                <w:i/>
                <w:color w:val="7F7F7F" w:themeColor="text1" w:themeTint="80"/>
                <w:sz w:val="28"/>
                <w:szCs w:val="28"/>
                <w:lang w:eastAsia="en-US"/>
              </w:rPr>
              <w:t xml:space="preserve"> </w:t>
            </w:r>
            <w:r>
              <w:rPr>
                <w:rStyle w:val="lev"/>
                <w:rFonts w:ascii="Verdana" w:hAnsi="Verdana"/>
                <w:b w:val="0"/>
                <w:color w:val="7F7F7F" w:themeColor="text1" w:themeTint="80"/>
                <w:sz w:val="28"/>
                <w:szCs w:val="28"/>
                <w:lang w:eastAsia="en-US"/>
              </w:rPr>
              <w:t>@</w:t>
            </w:r>
            <w:proofErr w:type="spellStart"/>
            <w:r>
              <w:rPr>
                <w:rStyle w:val="lev"/>
                <w:rFonts w:ascii="Verdana" w:hAnsi="Verdana"/>
                <w:b w:val="0"/>
                <w:color w:val="7F7F7F" w:themeColor="text1" w:themeTint="80"/>
                <w:sz w:val="28"/>
                <w:szCs w:val="28"/>
                <w:lang w:eastAsia="en-US"/>
              </w:rPr>
              <w:t>Pontifex_fr</w:t>
            </w:r>
            <w:proofErr w:type="spellEnd"/>
          </w:p>
          <w:p w:rsidR="00000000" w:rsidRDefault="00A82EBF">
            <w:pPr>
              <w:pStyle w:val="NormalWeb"/>
              <w:shd w:val="clear" w:color="auto" w:fill="FFFFFF"/>
              <w:ind w:left="756"/>
              <w:rPr>
                <w:rStyle w:val="lev"/>
                <w:rFonts w:ascii="Verdana" w:hAnsi="Verdana"/>
                <w:b w:val="0"/>
                <w:i/>
                <w:color w:val="7F7F7F" w:themeColor="text1" w:themeTint="80"/>
                <w:sz w:val="28"/>
                <w:szCs w:val="28"/>
                <w:lang w:eastAsia="en-US"/>
              </w:rPr>
            </w:pPr>
            <w:r>
              <w:rPr>
                <w:rStyle w:val="lev"/>
                <w:rFonts w:ascii="Verdana" w:hAnsi="Verdana"/>
                <w:b w:val="0"/>
                <w:i/>
                <w:color w:val="7F7F7F" w:themeColor="text1" w:themeTint="80"/>
                <w:sz w:val="28"/>
                <w:szCs w:val="28"/>
                <w:lang w:eastAsia="en-US"/>
              </w:rPr>
              <w:t xml:space="preserve">« Sans Marie, le chrétien est orphelin » </w:t>
            </w:r>
            <w:r>
              <w:rPr>
                <w:rStyle w:val="lev"/>
                <w:rFonts w:ascii="Verdana" w:hAnsi="Verdana"/>
                <w:b w:val="0"/>
                <w:color w:val="7F7F7F" w:themeColor="text1" w:themeTint="80"/>
                <w:sz w:val="28"/>
                <w:szCs w:val="28"/>
                <w:lang w:eastAsia="en-US"/>
              </w:rPr>
              <w:t>2 sept. 2014  @</w:t>
            </w:r>
            <w:proofErr w:type="spellStart"/>
            <w:r>
              <w:rPr>
                <w:rStyle w:val="lev"/>
                <w:rFonts w:ascii="Verdana" w:hAnsi="Verdana"/>
                <w:b w:val="0"/>
                <w:color w:val="7F7F7F" w:themeColor="text1" w:themeTint="80"/>
                <w:sz w:val="28"/>
                <w:szCs w:val="28"/>
                <w:lang w:eastAsia="en-US"/>
              </w:rPr>
              <w:t>Pontifex_fr</w:t>
            </w:r>
            <w:proofErr w:type="spellEnd"/>
            <w:r>
              <w:rPr>
                <w:rStyle w:val="lev"/>
                <w:rFonts w:ascii="Verdana" w:hAnsi="Verdana"/>
                <w:b w:val="0"/>
                <w:i/>
                <w:color w:val="7F7F7F" w:themeColor="text1" w:themeTint="80"/>
                <w:sz w:val="28"/>
                <w:szCs w:val="28"/>
                <w:lang w:eastAsia="en-US"/>
              </w:rPr>
              <w:t> </w:t>
            </w:r>
          </w:p>
          <w:p w:rsidR="00000000" w:rsidRDefault="00A82EBF">
            <w:pPr>
              <w:pStyle w:val="Paragraphedeliste"/>
              <w:numPr>
                <w:ilvl w:val="0"/>
                <w:numId w:val="4"/>
              </w:numPr>
              <w:spacing w:after="0" w:line="240" w:lineRule="auto"/>
              <w:rPr>
                <w:color w:val="0069AD"/>
              </w:rPr>
            </w:pPr>
            <w:r>
              <w:rPr>
                <w:b/>
                <w:color w:val="0069AD"/>
                <w:sz w:val="28"/>
                <w:szCs w:val="28"/>
              </w:rPr>
              <w:t>de Mgr Robert Lebel</w:t>
            </w:r>
          </w:p>
          <w:p w:rsidR="00000000" w:rsidRDefault="00A82EBF">
            <w:pPr>
              <w:pStyle w:val="NormalWeb"/>
              <w:shd w:val="clear" w:color="auto" w:fill="FFFFFF"/>
              <w:rPr>
                <w:rStyle w:val="lev"/>
                <w:rFonts w:ascii="Verdana" w:hAnsi="Verdana"/>
                <w:b w:val="0"/>
                <w:color w:val="7F7F7F" w:themeColor="text1" w:themeTint="80"/>
                <w:sz w:val="24"/>
                <w:szCs w:val="24"/>
                <w:lang w:eastAsia="en-US"/>
              </w:rPr>
            </w:pPr>
            <w:r>
              <w:rPr>
                <w:rStyle w:val="lev"/>
                <w:rFonts w:ascii="Verdana" w:hAnsi="Verdana"/>
                <w:b w:val="0"/>
                <w:color w:val="7F7F7F" w:themeColor="text1" w:themeTint="80"/>
                <w:sz w:val="28"/>
                <w:szCs w:val="28"/>
                <w:lang w:eastAsia="en-US"/>
              </w:rPr>
              <w:t>« </w:t>
            </w:r>
            <w:r>
              <w:rPr>
                <w:rStyle w:val="lev"/>
                <w:rFonts w:ascii="Verdana" w:hAnsi="Verdana"/>
                <w:b w:val="0"/>
                <w:i/>
                <w:color w:val="7F7F7F" w:themeColor="text1" w:themeTint="80"/>
                <w:sz w:val="28"/>
                <w:szCs w:val="28"/>
                <w:lang w:eastAsia="en-US"/>
              </w:rPr>
              <w:t>Gazouillis</w:t>
            </w:r>
            <w:r>
              <w:rPr>
                <w:rStyle w:val="lev"/>
                <w:rFonts w:ascii="Verdana" w:hAnsi="Verdana"/>
                <w:b w:val="0"/>
                <w:color w:val="7F7F7F" w:themeColor="text1" w:themeTint="80"/>
                <w:sz w:val="28"/>
                <w:szCs w:val="28"/>
                <w:lang w:eastAsia="en-US"/>
              </w:rPr>
              <w:t> </w:t>
            </w:r>
            <w:r>
              <w:rPr>
                <w:rStyle w:val="lev"/>
                <w:rFonts w:ascii="Verdana" w:hAnsi="Verdana"/>
                <w:b w:val="0"/>
                <w:i/>
                <w:color w:val="7F7F7F" w:themeColor="text1" w:themeTint="80"/>
                <w:sz w:val="28"/>
                <w:szCs w:val="28"/>
                <w:lang w:eastAsia="en-US"/>
              </w:rPr>
              <w:t>: de la graine lancée en l’air avec l’espérance d’une belle récolte</w:t>
            </w:r>
            <w:r>
              <w:rPr>
                <w:rStyle w:val="lev"/>
                <w:rFonts w:ascii="Verdana" w:hAnsi="Verdana"/>
                <w:b w:val="0"/>
                <w:color w:val="7F7F7F" w:themeColor="text1" w:themeTint="80"/>
                <w:sz w:val="28"/>
                <w:szCs w:val="28"/>
                <w:lang w:eastAsia="en-US"/>
              </w:rPr>
              <w:t> » 28 août 2014</w:t>
            </w:r>
            <w:r>
              <w:rPr>
                <w:rStyle w:val="lev"/>
                <w:rFonts w:ascii="Verdana" w:hAnsi="Verdana"/>
                <w:b w:val="0"/>
                <w:color w:val="7F7F7F" w:themeColor="text1" w:themeTint="80"/>
                <w:sz w:val="24"/>
                <w:szCs w:val="24"/>
                <w:lang w:eastAsia="en-US"/>
              </w:rPr>
              <w:t xml:space="preserve"> </w:t>
            </w:r>
          </w:p>
          <w:p w:rsidR="00000000" w:rsidRDefault="00A82EBF">
            <w:pPr>
              <w:pStyle w:val="NormalWeb"/>
              <w:shd w:val="clear" w:color="auto" w:fill="FFFFFF"/>
              <w:rPr>
                <w:rStyle w:val="lev"/>
                <w:rFonts w:ascii="Verdana" w:hAnsi="Verdana"/>
                <w:b w:val="0"/>
                <w:i/>
                <w:color w:val="7F7F7F" w:themeColor="text1" w:themeTint="80"/>
                <w:sz w:val="28"/>
                <w:szCs w:val="28"/>
                <w:lang w:eastAsia="en-US"/>
              </w:rPr>
            </w:pPr>
            <w:r>
              <w:rPr>
                <w:rStyle w:val="lev"/>
                <w:rFonts w:ascii="Verdana" w:hAnsi="Verdana"/>
                <w:b w:val="0"/>
                <w:i/>
                <w:color w:val="7F7F7F" w:themeColor="text1" w:themeTint="80"/>
                <w:sz w:val="28"/>
                <w:szCs w:val="28"/>
                <w:lang w:eastAsia="en-US"/>
              </w:rPr>
              <w:t xml:space="preserve">« Tuer le temps! C’est le choix d’un ennui mortel.» </w:t>
            </w:r>
            <w:r>
              <w:rPr>
                <w:rStyle w:val="lev"/>
                <w:rFonts w:ascii="Verdana" w:hAnsi="Verdana"/>
                <w:b w:val="0"/>
                <w:color w:val="7F7F7F" w:themeColor="text1" w:themeTint="80"/>
                <w:sz w:val="28"/>
                <w:szCs w:val="28"/>
                <w:lang w:eastAsia="en-US"/>
              </w:rPr>
              <w:t>2 sept. 2014</w:t>
            </w:r>
          </w:p>
          <w:p w:rsidR="00000000" w:rsidRDefault="00A82EBF">
            <w:pPr>
              <w:pStyle w:val="NormalWeb"/>
              <w:shd w:val="clear" w:color="auto" w:fill="FFFFFF"/>
              <w:jc w:val="right"/>
            </w:pPr>
            <w:r>
              <w:rPr>
                <w:rStyle w:val="lev"/>
                <w:rFonts w:ascii="Verdana" w:hAnsi="Verdana"/>
                <w:color w:val="0070C0"/>
                <w:sz w:val="28"/>
                <w:szCs w:val="28"/>
                <w:lang w:eastAsia="en-US"/>
              </w:rPr>
              <w:t> </w:t>
            </w:r>
            <w:hyperlink r:id="rId19" w:history="1">
              <w:r>
                <w:rPr>
                  <w:rStyle w:val="Lienhypertexte"/>
                  <w:rFonts w:ascii="Verdana" w:hAnsi="Verdana"/>
                  <w:b/>
                  <w:bCs/>
                  <w:color w:val="0070C0"/>
                  <w:sz w:val="28"/>
                  <w:szCs w:val="28"/>
                  <w:u w:val="none"/>
                  <w:lang w:eastAsia="en-US"/>
                </w:rPr>
                <w:t>[#</w:t>
              </w:r>
              <w:proofErr w:type="spellStart"/>
              <w:r>
                <w:rPr>
                  <w:rStyle w:val="Lienhypertexte"/>
                  <w:rFonts w:ascii="Verdana" w:hAnsi="Verdana"/>
                  <w:b/>
                  <w:bCs/>
                  <w:color w:val="0070C0"/>
                  <w:sz w:val="28"/>
                  <w:szCs w:val="28"/>
                  <w:u w:val="none"/>
                  <w:lang w:eastAsia="en-US"/>
                </w:rPr>
                <w:t>ComVlfd</w:t>
              </w:r>
              <w:proofErr w:type="spellEnd"/>
              <w:r>
                <w:rPr>
                  <w:rStyle w:val="Lienhypertexte"/>
                  <w:rFonts w:ascii="Verdana" w:hAnsi="Verdana"/>
                  <w:b/>
                  <w:bCs/>
                  <w:color w:val="0070C0"/>
                  <w:sz w:val="28"/>
                  <w:szCs w:val="28"/>
                  <w:u w:val="none"/>
                  <w:lang w:eastAsia="en-US"/>
                </w:rPr>
                <w:t xml:space="preserve"> sur Twitter]</w:t>
              </w:r>
            </w:hyperlink>
          </w:p>
        </w:tc>
      </w:tr>
      <w:tr w:rsidR="00000000">
        <w:tc>
          <w:tcPr>
            <w:tcW w:w="3006" w:type="dxa"/>
            <w:hideMark/>
          </w:tcPr>
          <w:p w:rsidR="00000000" w:rsidRDefault="00A82EBF">
            <w:pPr>
              <w:spacing w:after="0" w:line="240" w:lineRule="auto"/>
              <w:rPr>
                <w:rFonts w:cs="Times New Roman"/>
              </w:rPr>
            </w:pPr>
          </w:p>
        </w:tc>
        <w:tc>
          <w:tcPr>
            <w:tcW w:w="15624" w:type="dxa"/>
            <w:hideMark/>
          </w:tcPr>
          <w:p w:rsidR="00000000" w:rsidRDefault="00A82EBF">
            <w:pPr>
              <w:spacing w:after="0" w:line="240" w:lineRule="auto"/>
              <w:rPr>
                <w:rFonts w:cs="Times New Roman"/>
              </w:rPr>
            </w:pPr>
          </w:p>
        </w:tc>
      </w:tr>
      <w:tr w:rsidR="00000000">
        <w:tc>
          <w:tcPr>
            <w:tcW w:w="3006" w:type="dxa"/>
            <w:hideMark/>
          </w:tcPr>
          <w:p w:rsidR="00000000" w:rsidRDefault="00A82EBF">
            <w:pPr>
              <w:spacing w:after="0" w:line="240" w:lineRule="auto"/>
              <w:jc w:val="center"/>
            </w:pPr>
            <w:r>
              <w:rPr>
                <w:noProof/>
                <w:lang w:eastAsia="fr-CA"/>
              </w:rPr>
              <w:drawing>
                <wp:inline distT="0" distB="0" distL="0" distR="0">
                  <wp:extent cx="1097280" cy="485140"/>
                  <wp:effectExtent l="19050" t="0" r="7620" b="0"/>
                  <wp:docPr id="4" name="Image 5" descr="Développement et 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éveloppement et paix.jpg"/>
                          <pic:cNvPicPr>
                            <a:picLocks noChangeAspect="1" noChangeArrowheads="1"/>
                          </pic:cNvPicPr>
                        </pic:nvPicPr>
                        <pic:blipFill>
                          <a:blip r:embed="rId20" cstate="print"/>
                          <a:srcRect/>
                          <a:stretch>
                            <a:fillRect/>
                          </a:stretch>
                        </pic:blipFill>
                        <pic:spPr bwMode="auto">
                          <a:xfrm>
                            <a:off x="0" y="0"/>
                            <a:ext cx="1097280" cy="485140"/>
                          </a:xfrm>
                          <a:prstGeom prst="rect">
                            <a:avLst/>
                          </a:prstGeom>
                          <a:noFill/>
                          <a:ln w="9525">
                            <a:noFill/>
                            <a:miter lim="800000"/>
                            <a:headEnd/>
                            <a:tailEnd/>
                          </a:ln>
                        </pic:spPr>
                      </pic:pic>
                    </a:graphicData>
                  </a:graphic>
                </wp:inline>
              </w:drawing>
            </w:r>
          </w:p>
        </w:tc>
        <w:tc>
          <w:tcPr>
            <w:tcW w:w="15624" w:type="dxa"/>
          </w:tcPr>
          <w:p w:rsidR="00000000" w:rsidRDefault="00A82EBF">
            <w:pPr>
              <w:spacing w:after="0" w:line="240" w:lineRule="auto"/>
              <w:rPr>
                <w:b/>
                <w:color w:val="0069AD"/>
                <w:sz w:val="28"/>
                <w:szCs w:val="28"/>
              </w:rPr>
            </w:pPr>
          </w:p>
          <w:p w:rsidR="00000000" w:rsidRDefault="00A82EBF">
            <w:pPr>
              <w:spacing w:after="0" w:line="240" w:lineRule="auto"/>
              <w:rPr>
                <w:b/>
                <w:color w:val="0069AD"/>
                <w:sz w:val="28"/>
                <w:szCs w:val="28"/>
              </w:rPr>
            </w:pPr>
            <w:hyperlink r:id="rId21" w:history="1">
              <w:r>
                <w:rPr>
                  <w:rStyle w:val="Lienhypertexte"/>
                  <w:b/>
                  <w:color w:val="0069AD"/>
                  <w:sz w:val="28"/>
                  <w:szCs w:val="28"/>
                  <w:u w:val="none"/>
                </w:rPr>
                <w:t>Développement et Paix vient en aide aux victimes de la crise irakienne</w:t>
              </w:r>
            </w:hyperlink>
            <w:bookmarkStart w:id="0" w:name="1"/>
            <w:bookmarkEnd w:id="0"/>
            <w:r>
              <w:rPr>
                <w:b/>
                <w:color w:val="0069AD"/>
                <w:sz w:val="28"/>
                <w:szCs w:val="28"/>
              </w:rPr>
              <w:t xml:space="preserve"> </w:t>
            </w:r>
          </w:p>
          <w:p w:rsidR="00000000" w:rsidRDefault="00A82EBF">
            <w:pPr>
              <w:spacing w:after="0" w:line="240" w:lineRule="auto"/>
            </w:pPr>
          </w:p>
        </w:tc>
      </w:tr>
      <w:tr w:rsidR="00000000">
        <w:tc>
          <w:tcPr>
            <w:tcW w:w="3006" w:type="dxa"/>
            <w:hideMark/>
          </w:tcPr>
          <w:p w:rsidR="00000000" w:rsidRDefault="00A82EBF">
            <w:pPr>
              <w:spacing w:after="0" w:line="240" w:lineRule="auto"/>
              <w:jc w:val="center"/>
            </w:pPr>
            <w:r>
              <w:rPr>
                <w:noProof/>
                <w:lang w:eastAsia="fr-CA"/>
              </w:rPr>
              <w:drawing>
                <wp:anchor distT="0" distB="0" distL="114300" distR="114300" simplePos="0" relativeHeight="251658752" behindDoc="1" locked="0" layoutInCell="1" allowOverlap="1">
                  <wp:simplePos x="0" y="0"/>
                  <wp:positionH relativeFrom="column">
                    <wp:align>left</wp:align>
                  </wp:positionH>
                  <wp:positionV relativeFrom="paragraph">
                    <wp:posOffset>-8870950</wp:posOffset>
                  </wp:positionV>
                  <wp:extent cx="1334770" cy="949960"/>
                  <wp:effectExtent l="19050" t="0" r="0" b="0"/>
                  <wp:wrapTight wrapText="bothSides">
                    <wp:wrapPolygon edited="0">
                      <wp:start x="-308" y="0"/>
                      <wp:lineTo x="-308" y="21225"/>
                      <wp:lineTo x="21579" y="21225"/>
                      <wp:lineTo x="21579" y="0"/>
                      <wp:lineTo x="-308" y="0"/>
                    </wp:wrapPolygon>
                  </wp:wrapTight>
                  <wp:docPr id="466" name="Image 2" descr="af2026c6-5498-4c95-ac42-7fa7fe37e34e.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f2026c6-5498-4c95-ac42-7fa7fe37e34e.jpg">
                            <a:hlinkClick r:id="rId22"/>
                          </pic:cNvPr>
                          <pic:cNvPicPr>
                            <a:picLocks noChangeAspect="1" noChangeArrowheads="1"/>
                          </pic:cNvPicPr>
                        </pic:nvPicPr>
                        <pic:blipFill>
                          <a:blip r:embed="rId23" cstate="print"/>
                          <a:srcRect/>
                          <a:stretch>
                            <a:fillRect/>
                          </a:stretch>
                        </pic:blipFill>
                        <pic:spPr bwMode="auto">
                          <a:xfrm>
                            <a:off x="0" y="0"/>
                            <a:ext cx="1334770" cy="949960"/>
                          </a:xfrm>
                          <a:prstGeom prst="rect">
                            <a:avLst/>
                          </a:prstGeom>
                          <a:noFill/>
                        </pic:spPr>
                      </pic:pic>
                    </a:graphicData>
                  </a:graphic>
                </wp:anchor>
              </w:drawing>
            </w:r>
          </w:p>
        </w:tc>
        <w:tc>
          <w:tcPr>
            <w:tcW w:w="15624" w:type="dxa"/>
          </w:tcPr>
          <w:p w:rsidR="00000000" w:rsidRDefault="00A82EBF">
            <w:pPr>
              <w:spacing w:after="0" w:line="240" w:lineRule="auto"/>
              <w:rPr>
                <w:b/>
                <w:color w:val="0069AD"/>
                <w:sz w:val="28"/>
                <w:szCs w:val="28"/>
              </w:rPr>
            </w:pPr>
            <w:r>
              <w:rPr>
                <w:b/>
                <w:color w:val="0069AD"/>
                <w:sz w:val="28"/>
                <w:szCs w:val="28"/>
              </w:rPr>
              <w:t>PAROISSES</w:t>
            </w:r>
          </w:p>
          <w:p w:rsidR="00000000" w:rsidRDefault="00A82EBF">
            <w:pPr>
              <w:pStyle w:val="NormalWeb"/>
              <w:shd w:val="clear" w:color="auto" w:fill="FFFFFF"/>
              <w:rPr>
                <w:rStyle w:val="lev"/>
                <w:rFonts w:ascii="Verdana" w:hAnsi="Verdana"/>
                <w:color w:val="7F7F7F" w:themeColor="text1" w:themeTint="80"/>
                <w:lang w:eastAsia="en-US"/>
              </w:rPr>
            </w:pPr>
          </w:p>
          <w:p w:rsidR="00000000" w:rsidRDefault="00A82EBF">
            <w:pPr>
              <w:pStyle w:val="NormalWeb"/>
              <w:shd w:val="clear" w:color="auto" w:fill="FFFFFF"/>
              <w:rPr>
                <w:rStyle w:val="lev"/>
                <w:rFonts w:ascii="Verdana" w:hAnsi="Verdana"/>
                <w:b w:val="0"/>
                <w:color w:val="7F7F7F" w:themeColor="text1" w:themeTint="80"/>
                <w:sz w:val="28"/>
                <w:szCs w:val="28"/>
                <w:lang w:eastAsia="en-US"/>
              </w:rPr>
            </w:pPr>
            <w:r>
              <w:rPr>
                <w:rStyle w:val="lev"/>
                <w:rFonts w:ascii="Verdana" w:hAnsi="Verdana"/>
                <w:color w:val="7F7F7F" w:themeColor="text1" w:themeTint="80"/>
                <w:sz w:val="28"/>
                <w:szCs w:val="28"/>
                <w:lang w:eastAsia="en-US"/>
              </w:rPr>
              <w:t>BULLETINS</w:t>
            </w:r>
            <w:r>
              <w:rPr>
                <w:rStyle w:val="lev"/>
                <w:rFonts w:ascii="Verdana" w:hAnsi="Verdana"/>
                <w:b w:val="0"/>
                <w:color w:val="7F7F7F" w:themeColor="text1" w:themeTint="80"/>
                <w:sz w:val="28"/>
                <w:szCs w:val="28"/>
                <w:lang w:eastAsia="en-US"/>
              </w:rPr>
              <w:t> :</w:t>
            </w:r>
          </w:p>
          <w:p w:rsidR="00000000" w:rsidRDefault="00A82EBF">
            <w:pPr>
              <w:pStyle w:val="NormalWeb"/>
              <w:shd w:val="clear" w:color="auto" w:fill="FFFFFF"/>
              <w:rPr>
                <w:rStyle w:val="lev"/>
                <w:rFonts w:ascii="Verdana" w:hAnsi="Verdana"/>
                <w:b w:val="0"/>
                <w:color w:val="7F7F7F" w:themeColor="text1" w:themeTint="80"/>
                <w:sz w:val="28"/>
                <w:szCs w:val="28"/>
                <w:lang w:eastAsia="en-US"/>
              </w:rPr>
            </w:pPr>
          </w:p>
          <w:p w:rsidR="00000000" w:rsidRDefault="00A82EBF">
            <w:pPr>
              <w:pStyle w:val="NormalWeb"/>
              <w:shd w:val="clear" w:color="auto" w:fill="FFFFFF"/>
              <w:rPr>
                <w:rStyle w:val="lev"/>
                <w:rFonts w:ascii="Verdana" w:hAnsi="Verdana"/>
                <w:b w:val="0"/>
                <w:color w:val="7F7F7F" w:themeColor="text1" w:themeTint="80"/>
                <w:sz w:val="28"/>
                <w:szCs w:val="28"/>
                <w:lang w:eastAsia="en-US"/>
              </w:rPr>
            </w:pPr>
            <w:r>
              <w:rPr>
                <w:rStyle w:val="lev"/>
                <w:rFonts w:ascii="Verdana" w:hAnsi="Verdana"/>
                <w:color w:val="7F7F7F" w:themeColor="text1" w:themeTint="80"/>
                <w:sz w:val="28"/>
                <w:szCs w:val="28"/>
                <w:lang w:eastAsia="en-US"/>
              </w:rPr>
              <w:t>Bulletin de communications</w:t>
            </w:r>
            <w:r>
              <w:rPr>
                <w:rStyle w:val="lev"/>
                <w:rFonts w:ascii="Verdana" w:hAnsi="Verdana"/>
                <w:b w:val="0"/>
                <w:color w:val="7F7F7F" w:themeColor="text1" w:themeTint="80"/>
                <w:sz w:val="28"/>
                <w:szCs w:val="28"/>
                <w:lang w:eastAsia="en-US"/>
              </w:rPr>
              <w:t xml:space="preserve"> du Diocèse de Valleyfield, publié à la fin de chaque mois. Huit pages d’informations sur papier, postées chez vous. Abonnement </w:t>
            </w:r>
            <w:r>
              <w:rPr>
                <w:rStyle w:val="lev"/>
                <w:rFonts w:ascii="Verdana" w:hAnsi="Verdana"/>
                <w:b w:val="0"/>
                <w:color w:val="7F7F7F" w:themeColor="text1" w:themeTint="80"/>
                <w:sz w:val="28"/>
                <w:szCs w:val="28"/>
                <w:lang w:eastAsia="en-US"/>
              </w:rPr>
              <w:t xml:space="preserve">annuel : 25$. Faites parvenir votre chèque au nom du </w:t>
            </w:r>
            <w:r>
              <w:rPr>
                <w:rStyle w:val="lev"/>
                <w:rFonts w:ascii="Verdana" w:hAnsi="Verdana"/>
                <w:i/>
                <w:color w:val="7F7F7F" w:themeColor="text1" w:themeTint="80"/>
                <w:sz w:val="28"/>
                <w:szCs w:val="28"/>
                <w:lang w:eastAsia="en-US"/>
              </w:rPr>
              <w:t>Diocèse de Valleyfield / Service des Communications</w:t>
            </w:r>
            <w:r>
              <w:rPr>
                <w:rStyle w:val="lev"/>
                <w:rFonts w:ascii="Verdana" w:hAnsi="Verdana"/>
                <w:b w:val="0"/>
                <w:color w:val="7F7F7F" w:themeColor="text1" w:themeTint="80"/>
                <w:sz w:val="28"/>
                <w:szCs w:val="28"/>
                <w:lang w:eastAsia="en-US"/>
              </w:rPr>
              <w:t xml:space="preserve">, 11, rue de l'Église, Salaberry-de-Valleyfield, QC J6T 1J5 en détaillant bien vos coordonnées. Disponible gratuitement sur Internet : </w:t>
            </w:r>
            <w:hyperlink r:id="rId24" w:history="1">
              <w:r>
                <w:rPr>
                  <w:rStyle w:val="Lienhypertexte"/>
                  <w:rFonts w:ascii="Verdana" w:hAnsi="Verdana"/>
                  <w:sz w:val="28"/>
                  <w:szCs w:val="28"/>
                  <w:lang w:eastAsia="en-US"/>
                </w:rPr>
                <w:t>http://www.diocesevalleyfield.org/fr/bulletin-mensuel</w:t>
              </w:r>
            </w:hyperlink>
            <w:r>
              <w:rPr>
                <w:rStyle w:val="lev"/>
                <w:rFonts w:ascii="Verdana" w:hAnsi="Verdana"/>
                <w:b w:val="0"/>
                <w:color w:val="7F7F7F" w:themeColor="text1" w:themeTint="80"/>
                <w:sz w:val="28"/>
                <w:szCs w:val="28"/>
                <w:lang w:eastAsia="en-US"/>
              </w:rPr>
              <w:t xml:space="preserve"> Imprimez-le pour vos aînés!</w:t>
            </w:r>
          </w:p>
          <w:p w:rsidR="00000000" w:rsidRDefault="00A82EBF">
            <w:pPr>
              <w:pStyle w:val="NormalWeb"/>
              <w:shd w:val="clear" w:color="auto" w:fill="FFFFFF"/>
              <w:rPr>
                <w:rStyle w:val="lev"/>
                <w:rFonts w:ascii="Verdana" w:hAnsi="Verdana"/>
                <w:b w:val="0"/>
                <w:color w:val="7F7F7F" w:themeColor="text1" w:themeTint="80"/>
                <w:sz w:val="28"/>
                <w:szCs w:val="28"/>
                <w:lang w:eastAsia="en-US"/>
              </w:rPr>
            </w:pPr>
          </w:p>
          <w:p w:rsidR="00000000" w:rsidRDefault="00A82EBF">
            <w:pPr>
              <w:pStyle w:val="NormalWeb"/>
              <w:shd w:val="clear" w:color="auto" w:fill="FFFFFF"/>
              <w:rPr>
                <w:rStyle w:val="lev"/>
                <w:rFonts w:ascii="Verdana" w:hAnsi="Verdana"/>
                <w:b w:val="0"/>
                <w:color w:val="7F7F7F" w:themeColor="text1" w:themeTint="80"/>
                <w:sz w:val="28"/>
                <w:szCs w:val="28"/>
                <w:lang w:eastAsia="en-US"/>
              </w:rPr>
            </w:pPr>
            <w:r>
              <w:rPr>
                <w:rStyle w:val="lev"/>
                <w:rFonts w:ascii="Verdana" w:hAnsi="Verdana"/>
                <w:b w:val="0"/>
                <w:color w:val="7F7F7F" w:themeColor="text1" w:themeTint="80"/>
                <w:sz w:val="28"/>
                <w:szCs w:val="28"/>
                <w:lang w:eastAsia="en-US"/>
              </w:rPr>
              <w:t xml:space="preserve">Goût pour un temps d’arrêt? Goût pour une halte spirituelle? Le mouvement </w:t>
            </w:r>
            <w:hyperlink r:id="rId25" w:history="1">
              <w:proofErr w:type="spellStart"/>
              <w:r>
                <w:rPr>
                  <w:rStyle w:val="Lienhypertexte"/>
                  <w:rFonts w:ascii="Verdana" w:hAnsi="Verdana"/>
                  <w:b/>
                  <w:color w:val="0069AD"/>
                  <w:sz w:val="28"/>
                  <w:szCs w:val="28"/>
                  <w:lang w:eastAsia="en-US"/>
                </w:rPr>
                <w:t>Cursillo</w:t>
              </w:r>
              <w:proofErr w:type="spellEnd"/>
            </w:hyperlink>
            <w:r>
              <w:rPr>
                <w:rStyle w:val="lev"/>
                <w:rFonts w:ascii="Verdana" w:hAnsi="Verdana"/>
                <w:b w:val="0"/>
                <w:color w:val="7F7F7F" w:themeColor="text1" w:themeTint="80"/>
                <w:sz w:val="28"/>
                <w:szCs w:val="28"/>
                <w:lang w:eastAsia="en-US"/>
              </w:rPr>
              <w:t xml:space="preserve"> vous offre une fin de semaine les 7, 8 et 9 ainsi que le 16 novembre 2014 pour vous aider à reprendre votre souffle au niveau de votre foi, à fraterniser avec d’autres personnes et du même coup r</w:t>
            </w:r>
            <w:r>
              <w:rPr>
                <w:rStyle w:val="lev"/>
                <w:rFonts w:ascii="Verdana" w:hAnsi="Verdana"/>
                <w:b w:val="0"/>
                <w:color w:val="7F7F7F" w:themeColor="text1" w:themeTint="80"/>
                <w:sz w:val="28"/>
                <w:szCs w:val="28"/>
                <w:lang w:eastAsia="en-US"/>
              </w:rPr>
              <w:t xml:space="preserve">etrouver le plaisir de croire. Infos : Gaby Joyal 450-217-4696 ou Pierre Lefebvre 450-451-6033, </w:t>
            </w:r>
            <w:proofErr w:type="spellStart"/>
            <w:r>
              <w:rPr>
                <w:rStyle w:val="lev"/>
                <w:rFonts w:ascii="Verdana" w:hAnsi="Verdana"/>
                <w:b w:val="0"/>
                <w:color w:val="7F7F7F" w:themeColor="text1" w:themeTint="80"/>
                <w:sz w:val="28"/>
                <w:szCs w:val="28"/>
                <w:lang w:eastAsia="en-US"/>
              </w:rPr>
              <w:t>cell</w:t>
            </w:r>
            <w:proofErr w:type="spellEnd"/>
            <w:r>
              <w:rPr>
                <w:rStyle w:val="lev"/>
                <w:rFonts w:ascii="Verdana" w:hAnsi="Verdana"/>
                <w:b w:val="0"/>
                <w:color w:val="7F7F7F" w:themeColor="text1" w:themeTint="80"/>
                <w:sz w:val="28"/>
                <w:szCs w:val="28"/>
                <w:lang w:eastAsia="en-US"/>
              </w:rPr>
              <w:t>. : 514-726-1423</w:t>
            </w:r>
          </w:p>
          <w:p w:rsidR="00000000" w:rsidRDefault="00A82EBF">
            <w:pPr>
              <w:pStyle w:val="NormalWeb"/>
              <w:shd w:val="clear" w:color="auto" w:fill="FFFFFF"/>
              <w:rPr>
                <w:rStyle w:val="lev"/>
                <w:rFonts w:ascii="Verdana" w:hAnsi="Verdana"/>
                <w:b w:val="0"/>
                <w:color w:val="7F7F7F" w:themeColor="text1" w:themeTint="80"/>
                <w:sz w:val="28"/>
                <w:szCs w:val="28"/>
                <w:lang w:eastAsia="en-US"/>
              </w:rPr>
            </w:pPr>
          </w:p>
          <w:p w:rsidR="00000000" w:rsidRDefault="00A82EBF">
            <w:pPr>
              <w:pStyle w:val="NormalWeb"/>
              <w:shd w:val="clear" w:color="auto" w:fill="FFFFFF"/>
              <w:rPr>
                <w:rStyle w:val="lev"/>
                <w:rFonts w:ascii="Verdana" w:hAnsi="Verdana"/>
                <w:b w:val="0"/>
                <w:color w:val="7F7F7F" w:themeColor="text1" w:themeTint="80"/>
                <w:sz w:val="28"/>
                <w:szCs w:val="28"/>
                <w:lang w:eastAsia="en-US"/>
              </w:rPr>
            </w:pPr>
            <w:r>
              <w:rPr>
                <w:rStyle w:val="lev"/>
                <w:rFonts w:ascii="Verdana" w:hAnsi="Verdana"/>
                <w:bCs w:val="0"/>
                <w:color w:val="7F7F7F" w:themeColor="text1" w:themeTint="80"/>
                <w:sz w:val="28"/>
                <w:szCs w:val="28"/>
                <w:lang w:eastAsia="en-US"/>
              </w:rPr>
              <w:t>Formation gratuite «AIDER SANS S'ÉPUISER»</w:t>
            </w:r>
            <w:r>
              <w:rPr>
                <w:rStyle w:val="lev"/>
                <w:rFonts w:ascii="Verdana" w:hAnsi="Verdana"/>
                <w:color w:val="7F7F7F" w:themeColor="text1" w:themeTint="80"/>
                <w:sz w:val="28"/>
                <w:szCs w:val="28"/>
                <w:lang w:eastAsia="en-US"/>
              </w:rPr>
              <w:t xml:space="preserve"> </w:t>
            </w:r>
            <w:r>
              <w:rPr>
                <w:rStyle w:val="lev"/>
                <w:rFonts w:ascii="Verdana" w:hAnsi="Verdana"/>
                <w:bCs w:val="0"/>
                <w:color w:val="7F7F7F" w:themeColor="text1" w:themeTint="80"/>
                <w:sz w:val="28"/>
                <w:szCs w:val="28"/>
                <w:lang w:eastAsia="en-US"/>
              </w:rPr>
              <w:t>Être un proche aidant est très exigeant !</w:t>
            </w:r>
            <w:r>
              <w:rPr>
                <w:rFonts w:ascii="Verdana" w:hAnsi="Verdana"/>
                <w:b/>
                <w:color w:val="7F7F7F" w:themeColor="text1" w:themeTint="80"/>
                <w:sz w:val="28"/>
                <w:szCs w:val="28"/>
                <w:lang w:eastAsia="en-US"/>
              </w:rPr>
              <w:br/>
            </w:r>
            <w:r>
              <w:rPr>
                <w:rStyle w:val="lev"/>
                <w:rFonts w:ascii="Verdana" w:hAnsi="Verdana"/>
                <w:b w:val="0"/>
                <w:bCs w:val="0"/>
                <w:color w:val="7F7F7F" w:themeColor="text1" w:themeTint="80"/>
                <w:sz w:val="28"/>
                <w:szCs w:val="28"/>
                <w:lang w:eastAsia="en-US"/>
              </w:rPr>
              <w:t>Vous êtes fatigués, épuisés et vous recherchez des out</w:t>
            </w:r>
            <w:r>
              <w:rPr>
                <w:rStyle w:val="lev"/>
                <w:rFonts w:ascii="Verdana" w:hAnsi="Verdana"/>
                <w:b w:val="0"/>
                <w:bCs w:val="0"/>
                <w:color w:val="7F7F7F" w:themeColor="text1" w:themeTint="80"/>
                <w:sz w:val="28"/>
                <w:szCs w:val="28"/>
                <w:lang w:eastAsia="en-US"/>
              </w:rPr>
              <w:t>ils, du soutien et des conseils.</w:t>
            </w:r>
          </w:p>
          <w:p w:rsidR="00000000" w:rsidRDefault="00A82EBF">
            <w:pPr>
              <w:pStyle w:val="NormalWeb"/>
              <w:shd w:val="clear" w:color="auto" w:fill="FFFFFF"/>
              <w:rPr>
                <w:rStyle w:val="lev"/>
                <w:rFonts w:ascii="Verdana" w:hAnsi="Verdana"/>
                <w:color w:val="7F7F7F" w:themeColor="text1" w:themeTint="80"/>
                <w:sz w:val="28"/>
                <w:szCs w:val="28"/>
                <w:lang w:eastAsia="en-US"/>
              </w:rPr>
            </w:pPr>
            <w:r>
              <w:rPr>
                <w:rStyle w:val="lev"/>
                <w:rFonts w:ascii="Verdana" w:hAnsi="Verdana"/>
                <w:b w:val="0"/>
                <w:color w:val="7F7F7F" w:themeColor="text1" w:themeTint="80"/>
                <w:sz w:val="28"/>
                <w:szCs w:val="28"/>
                <w:lang w:eastAsia="en-US"/>
              </w:rPr>
              <w:t xml:space="preserve">C'est pourquoi </w:t>
            </w:r>
            <w:hyperlink r:id="rId26" w:history="1">
              <w:r>
                <w:rPr>
                  <w:rStyle w:val="Lienhypertexte"/>
                  <w:rFonts w:ascii="Verdana" w:hAnsi="Verdana"/>
                  <w:i/>
                  <w:sz w:val="28"/>
                  <w:szCs w:val="28"/>
                  <w:lang w:eastAsia="en-US"/>
                </w:rPr>
                <w:t xml:space="preserve">Les Aidants Naturels du Haut </w:t>
              </w:r>
              <w:proofErr w:type="spellStart"/>
              <w:r>
                <w:rPr>
                  <w:rStyle w:val="Lienhypertexte"/>
                  <w:rFonts w:ascii="Verdana" w:hAnsi="Verdana"/>
                  <w:i/>
                  <w:sz w:val="28"/>
                  <w:szCs w:val="28"/>
                  <w:lang w:eastAsia="en-US"/>
                </w:rPr>
                <w:t>St-Laurent</w:t>
              </w:r>
              <w:proofErr w:type="spellEnd"/>
            </w:hyperlink>
            <w:r>
              <w:rPr>
                <w:rStyle w:val="lev"/>
                <w:rFonts w:ascii="Verdana" w:hAnsi="Verdana"/>
                <w:b w:val="0"/>
                <w:color w:val="7F7F7F" w:themeColor="text1" w:themeTint="80"/>
                <w:sz w:val="28"/>
                <w:szCs w:val="28"/>
                <w:lang w:eastAsia="en-US"/>
              </w:rPr>
              <w:t xml:space="preserve"> vous invite à participer à sa prochaine formation pour vous protéger de l'épuisement </w:t>
            </w:r>
            <w:r>
              <w:rPr>
                <w:rStyle w:val="lev"/>
                <w:rFonts w:ascii="Verdana" w:hAnsi="Verdana"/>
                <w:b w:val="0"/>
                <w:color w:val="7F7F7F" w:themeColor="text1" w:themeTint="80"/>
                <w:sz w:val="28"/>
                <w:szCs w:val="28"/>
                <w:lang w:eastAsia="en-US"/>
              </w:rPr>
              <w:t>: 6 ateliers s'adressant aux personnes prenant soin de proches âgés en perte d'autonomie abordant des thèmes qui touchent les proches aidants, tels que mettre ses limites, la culpabilité, savoir dire non, vos besoins et</w:t>
            </w:r>
            <w:r>
              <w:rPr>
                <w:rFonts w:ascii="Verdana" w:hAnsi="Verdana"/>
                <w:bCs/>
                <w:color w:val="7F7F7F" w:themeColor="text1" w:themeTint="80"/>
                <w:sz w:val="28"/>
                <w:szCs w:val="28"/>
                <w:lang w:eastAsia="en-US"/>
              </w:rPr>
              <w:br/>
            </w:r>
            <w:r>
              <w:rPr>
                <w:rStyle w:val="lev"/>
                <w:rFonts w:ascii="Verdana" w:hAnsi="Verdana"/>
                <w:b w:val="0"/>
                <w:color w:val="7F7F7F" w:themeColor="text1" w:themeTint="80"/>
                <w:sz w:val="28"/>
                <w:szCs w:val="28"/>
                <w:lang w:eastAsia="en-US"/>
              </w:rPr>
              <w:t>ses besoins, gérer les situations de</w:t>
            </w:r>
            <w:r>
              <w:rPr>
                <w:rStyle w:val="lev"/>
                <w:rFonts w:ascii="Verdana" w:hAnsi="Verdana"/>
                <w:b w:val="0"/>
                <w:color w:val="7F7F7F" w:themeColor="text1" w:themeTint="80"/>
                <w:sz w:val="28"/>
                <w:szCs w:val="28"/>
                <w:lang w:eastAsia="en-US"/>
              </w:rPr>
              <w:t xml:space="preserve"> conflits et le lâcher-prise.</w:t>
            </w:r>
            <w:r>
              <w:rPr>
                <w:rFonts w:ascii="Verdana" w:hAnsi="Verdana"/>
                <w:bCs/>
                <w:color w:val="7F7F7F" w:themeColor="text1" w:themeTint="80"/>
                <w:sz w:val="28"/>
                <w:szCs w:val="28"/>
                <w:lang w:eastAsia="en-US"/>
              </w:rPr>
              <w:br/>
            </w:r>
            <w:r>
              <w:rPr>
                <w:rStyle w:val="lev"/>
                <w:rFonts w:ascii="Verdana" w:hAnsi="Verdana"/>
                <w:b w:val="0"/>
                <w:color w:val="7F7F7F" w:themeColor="text1" w:themeTint="80"/>
                <w:sz w:val="28"/>
                <w:szCs w:val="28"/>
                <w:lang w:eastAsia="en-US"/>
              </w:rPr>
              <w:t>Tous les mardis du 18 septembre au 23 octobre 2014, de 13h30 à 16h au 23A, Ste-Anne à Saint-Chrysostome.</w:t>
            </w:r>
            <w:r>
              <w:rPr>
                <w:rFonts w:ascii="Verdana" w:hAnsi="Verdana"/>
                <w:bCs/>
                <w:color w:val="7F7F7F" w:themeColor="text1" w:themeTint="80"/>
                <w:sz w:val="28"/>
                <w:szCs w:val="28"/>
                <w:lang w:eastAsia="en-US"/>
              </w:rPr>
              <w:br/>
            </w:r>
            <w:r>
              <w:rPr>
                <w:rStyle w:val="lev"/>
                <w:rFonts w:ascii="Verdana" w:hAnsi="Verdana"/>
                <w:bCs w:val="0"/>
                <w:color w:val="C00000"/>
                <w:sz w:val="28"/>
                <w:szCs w:val="28"/>
                <w:lang w:eastAsia="en-US"/>
              </w:rPr>
              <w:t>Cette formation s'adresse aux résidents du Haut-Saint-Laurent.</w:t>
            </w:r>
            <w:r>
              <w:rPr>
                <w:rStyle w:val="lev"/>
                <w:rFonts w:ascii="Verdana" w:hAnsi="Verdana"/>
                <w:color w:val="7F7F7F" w:themeColor="text1" w:themeTint="80"/>
                <w:sz w:val="28"/>
                <w:szCs w:val="28"/>
                <w:lang w:eastAsia="en-US"/>
              </w:rPr>
              <w:t xml:space="preserve"> </w:t>
            </w:r>
          </w:p>
          <w:p w:rsidR="00000000" w:rsidRDefault="00A82EBF">
            <w:pPr>
              <w:pStyle w:val="NormalWeb"/>
              <w:shd w:val="clear" w:color="auto" w:fill="FFFFFF"/>
              <w:rPr>
                <w:rStyle w:val="lev"/>
                <w:rFonts w:ascii="Verdana" w:hAnsi="Verdana"/>
                <w:color w:val="7F7F7F" w:themeColor="text1" w:themeTint="80"/>
                <w:sz w:val="28"/>
                <w:szCs w:val="28"/>
                <w:lang w:eastAsia="en-US"/>
              </w:rPr>
            </w:pPr>
            <w:r>
              <w:rPr>
                <w:rStyle w:val="lev"/>
                <w:rFonts w:ascii="Verdana" w:hAnsi="Verdana"/>
                <w:color w:val="7F7F7F" w:themeColor="text1" w:themeTint="80"/>
                <w:sz w:val="28"/>
                <w:szCs w:val="28"/>
                <w:lang w:eastAsia="en-US"/>
              </w:rPr>
              <w:t xml:space="preserve">Inscription : </w:t>
            </w:r>
            <w:hyperlink r:id="rId27" w:tgtFrame="_blank" w:history="1">
              <w:r>
                <w:rPr>
                  <w:rStyle w:val="Lienhypertexte"/>
                  <w:rFonts w:ascii="Verdana" w:hAnsi="Verdana"/>
                  <w:b/>
                  <w:bCs/>
                  <w:color w:val="7F7F7F" w:themeColor="text1" w:themeTint="80"/>
                  <w:sz w:val="28"/>
                  <w:szCs w:val="28"/>
                  <w:u w:val="none"/>
                  <w:lang w:eastAsia="en-US"/>
                </w:rPr>
                <w:t>450 826-1243</w:t>
              </w:r>
            </w:hyperlink>
            <w:r>
              <w:rPr>
                <w:rStyle w:val="lev"/>
                <w:rFonts w:ascii="Verdana" w:hAnsi="Verdana"/>
                <w:color w:val="7F7F7F" w:themeColor="text1" w:themeTint="80"/>
                <w:sz w:val="28"/>
                <w:szCs w:val="28"/>
                <w:lang w:eastAsia="en-US"/>
              </w:rPr>
              <w:t xml:space="preserve"> ou au </w:t>
            </w:r>
            <w:hyperlink r:id="rId28" w:tgtFrame="_blank" w:history="1">
              <w:r>
                <w:rPr>
                  <w:rStyle w:val="Lienhypertexte"/>
                  <w:rFonts w:ascii="Verdana" w:hAnsi="Verdana"/>
                  <w:b/>
                  <w:bCs/>
                  <w:color w:val="7F7F7F" w:themeColor="text1" w:themeTint="80"/>
                  <w:sz w:val="28"/>
                  <w:szCs w:val="28"/>
                  <w:u w:val="none"/>
                  <w:lang w:eastAsia="en-US"/>
                </w:rPr>
                <w:t>1 855 826-1243</w:t>
              </w:r>
            </w:hyperlink>
            <w:r>
              <w:rPr>
                <w:rStyle w:val="lev"/>
                <w:rFonts w:ascii="Verdana" w:hAnsi="Verdana"/>
                <w:color w:val="7F7F7F" w:themeColor="text1" w:themeTint="80"/>
                <w:sz w:val="28"/>
                <w:szCs w:val="28"/>
                <w:lang w:eastAsia="en-US"/>
              </w:rPr>
              <w:t>.</w:t>
            </w:r>
          </w:p>
          <w:p w:rsidR="00000000" w:rsidRDefault="00A82EBF">
            <w:pPr>
              <w:pStyle w:val="NormalWeb"/>
              <w:shd w:val="clear" w:color="auto" w:fill="FFFFFF"/>
              <w:rPr>
                <w:rStyle w:val="lev"/>
                <w:rFonts w:ascii="Verdana" w:hAnsi="Verdana"/>
                <w:color w:val="7F7F7F" w:themeColor="text1" w:themeTint="80"/>
                <w:sz w:val="28"/>
                <w:szCs w:val="28"/>
                <w:lang w:eastAsia="en-US"/>
              </w:rPr>
            </w:pPr>
          </w:p>
          <w:p w:rsidR="00000000" w:rsidRDefault="00A82EBF">
            <w:pPr>
              <w:pStyle w:val="NormalWeb"/>
              <w:shd w:val="clear" w:color="auto" w:fill="FFFFFF"/>
              <w:rPr>
                <w:rStyle w:val="lev"/>
                <w:rFonts w:ascii="Verdana" w:hAnsi="Verdana"/>
                <w:b w:val="0"/>
                <w:color w:val="7F7F7F" w:themeColor="text1" w:themeTint="80"/>
                <w:sz w:val="28"/>
                <w:szCs w:val="28"/>
                <w:lang w:eastAsia="en-US"/>
              </w:rPr>
            </w:pPr>
            <w:r>
              <w:rPr>
                <w:rStyle w:val="lev"/>
                <w:rFonts w:ascii="Verdana" w:hAnsi="Verdana"/>
                <w:color w:val="7F7F7F" w:themeColor="text1" w:themeTint="80"/>
                <w:sz w:val="28"/>
                <w:szCs w:val="28"/>
                <w:lang w:eastAsia="en-US"/>
              </w:rPr>
              <w:t xml:space="preserve">Séminaire de </w:t>
            </w:r>
            <w:r>
              <w:rPr>
                <w:rStyle w:val="lev"/>
                <w:rFonts w:ascii="Verdana" w:hAnsi="Verdana"/>
                <w:i/>
                <w:color w:val="7F7F7F" w:themeColor="text1" w:themeTint="80"/>
                <w:sz w:val="28"/>
                <w:szCs w:val="28"/>
                <w:lang w:eastAsia="en-US"/>
              </w:rPr>
              <w:t>Vie dans L'Esprit</w:t>
            </w:r>
            <w:r>
              <w:rPr>
                <w:rStyle w:val="lev"/>
                <w:rFonts w:ascii="Verdana" w:hAnsi="Verdana"/>
                <w:color w:val="7F7F7F" w:themeColor="text1" w:themeTint="80"/>
                <w:sz w:val="28"/>
                <w:szCs w:val="28"/>
                <w:lang w:eastAsia="en-US"/>
              </w:rPr>
              <w:t xml:space="preserve">, </w:t>
            </w:r>
            <w:r>
              <w:rPr>
                <w:rFonts w:ascii="Calibri" w:hAnsi="Calibri"/>
                <w:lang w:eastAsia="en-US"/>
              </w:rPr>
              <w:t xml:space="preserve"> </w:t>
            </w:r>
            <w:r>
              <w:rPr>
                <w:rStyle w:val="lev"/>
                <w:rFonts w:ascii="Verdana" w:hAnsi="Verdana"/>
                <w:b w:val="0"/>
                <w:color w:val="7F7F7F" w:themeColor="text1" w:themeTint="80"/>
                <w:sz w:val="28"/>
                <w:szCs w:val="28"/>
                <w:lang w:eastAsia="en-US"/>
              </w:rPr>
              <w:t>ouvert à tous, le vendredi soir de 19h à 21h (pour 8 semaines) donné par l'équipe diocésaine  du Renouveau à </w:t>
            </w:r>
            <w:r>
              <w:rPr>
                <w:rStyle w:val="lev"/>
                <w:rFonts w:ascii="Verdana" w:hAnsi="Verdana"/>
                <w:b w:val="0"/>
                <w:color w:val="7F7F7F" w:themeColor="text1" w:themeTint="80"/>
                <w:sz w:val="28"/>
                <w:szCs w:val="28"/>
                <w:lang w:eastAsia="en-US"/>
              </w:rPr>
              <w:t>l'église Saint-Pie-X 748, av. Grande-Île, Salaberry-de-Valleyfield.  Début : 10 octobre 2014. </w:t>
            </w:r>
            <w:r>
              <w:rPr>
                <w:rStyle w:val="lev"/>
                <w:rFonts w:ascii="Verdana" w:hAnsi="Verdana"/>
                <w:color w:val="7F7F7F" w:themeColor="text1" w:themeTint="80"/>
                <w:sz w:val="28"/>
                <w:szCs w:val="28"/>
                <w:lang w:eastAsia="en-US"/>
              </w:rPr>
              <w:t>Inscription</w:t>
            </w:r>
            <w:r>
              <w:rPr>
                <w:rStyle w:val="lev"/>
                <w:rFonts w:ascii="Verdana" w:hAnsi="Verdana"/>
                <w:b w:val="0"/>
                <w:color w:val="7F7F7F" w:themeColor="text1" w:themeTint="80"/>
                <w:sz w:val="28"/>
                <w:szCs w:val="28"/>
                <w:lang w:eastAsia="en-US"/>
              </w:rPr>
              <w:t xml:space="preserve"> </w:t>
            </w:r>
            <w:r>
              <w:rPr>
                <w:rStyle w:val="lev"/>
                <w:rFonts w:ascii="Verdana" w:hAnsi="Verdana"/>
                <w:color w:val="7F7F7F" w:themeColor="text1" w:themeTint="80"/>
                <w:sz w:val="28"/>
                <w:szCs w:val="28"/>
                <w:lang w:eastAsia="en-US"/>
              </w:rPr>
              <w:t>obligatoire</w:t>
            </w:r>
            <w:r>
              <w:rPr>
                <w:rStyle w:val="lev"/>
                <w:rFonts w:ascii="Verdana" w:hAnsi="Verdana"/>
                <w:b w:val="0"/>
                <w:color w:val="7F7F7F" w:themeColor="text1" w:themeTint="80"/>
                <w:sz w:val="28"/>
                <w:szCs w:val="28"/>
                <w:lang w:eastAsia="en-US"/>
              </w:rPr>
              <w:t>. Contactez  Michel et Ginette: 450-373-6097 ou Suzanne Lupien: 450-377-2061.</w:t>
            </w:r>
          </w:p>
          <w:p w:rsidR="00000000" w:rsidRDefault="00A82EBF">
            <w:pPr>
              <w:pStyle w:val="NormalWeb"/>
              <w:shd w:val="clear" w:color="auto" w:fill="FFFFFF"/>
              <w:rPr>
                <w:rStyle w:val="lev"/>
                <w:rFonts w:ascii="Verdana" w:hAnsi="Verdana"/>
                <w:b w:val="0"/>
                <w:color w:val="7F7F7F" w:themeColor="text1" w:themeTint="80"/>
                <w:sz w:val="28"/>
                <w:szCs w:val="28"/>
                <w:lang w:eastAsia="en-US"/>
              </w:rPr>
            </w:pPr>
          </w:p>
          <w:p w:rsidR="00000000" w:rsidRDefault="00A82EBF">
            <w:pPr>
              <w:pStyle w:val="NormalWeb"/>
              <w:shd w:val="clear" w:color="auto" w:fill="FFFFFF"/>
              <w:rPr>
                <w:rStyle w:val="lev"/>
                <w:rFonts w:ascii="Verdana" w:hAnsi="Verdana"/>
                <w:color w:val="7F7F7F" w:themeColor="text1" w:themeTint="80"/>
                <w:sz w:val="28"/>
                <w:szCs w:val="28"/>
                <w:lang w:eastAsia="en-US"/>
              </w:rPr>
            </w:pPr>
            <w:r>
              <w:rPr>
                <w:rStyle w:val="lev"/>
                <w:rFonts w:ascii="Verdana" w:hAnsi="Verdana"/>
                <w:b w:val="0"/>
                <w:color w:val="7F7F7F" w:themeColor="text1" w:themeTint="80"/>
                <w:sz w:val="28"/>
                <w:szCs w:val="28"/>
                <w:lang w:eastAsia="en-US"/>
              </w:rPr>
              <w:t xml:space="preserve">Voir le </w:t>
            </w:r>
            <w:hyperlink r:id="rId29" w:history="1">
              <w:r>
                <w:rPr>
                  <w:rStyle w:val="Lienhypertexte"/>
                  <w:rFonts w:ascii="Verdana" w:hAnsi="Verdana"/>
                  <w:b/>
                  <w:color w:val="0070C0"/>
                  <w:sz w:val="28"/>
                  <w:szCs w:val="28"/>
                  <w:lang w:eastAsia="en-US"/>
                </w:rPr>
                <w:t>C</w:t>
              </w:r>
              <w:r>
                <w:rPr>
                  <w:rStyle w:val="Lienhypertexte"/>
                  <w:rFonts w:ascii="Verdana" w:hAnsi="Verdana"/>
                  <w:b/>
                  <w:color w:val="0070C0"/>
                  <w:sz w:val="28"/>
                  <w:szCs w:val="28"/>
                  <w:lang w:eastAsia="en-US"/>
                </w:rPr>
                <w:t>alendrier d'activités</w:t>
              </w:r>
            </w:hyperlink>
            <w:r>
              <w:rPr>
                <w:rStyle w:val="lev"/>
                <w:rFonts w:ascii="Verdana" w:hAnsi="Verdana"/>
                <w:b w:val="0"/>
                <w:color w:val="7F7F7F" w:themeColor="text1" w:themeTint="80"/>
                <w:sz w:val="28"/>
                <w:szCs w:val="28"/>
                <w:lang w:eastAsia="en-US"/>
              </w:rPr>
              <w:t xml:space="preserve"> pour l'automne 2014 pour</w:t>
            </w:r>
            <w:r>
              <w:rPr>
                <w:rStyle w:val="lev"/>
                <w:rFonts w:ascii="Verdana" w:hAnsi="Verdana"/>
                <w:color w:val="7F7F7F" w:themeColor="text1" w:themeTint="80"/>
                <w:sz w:val="28"/>
                <w:szCs w:val="28"/>
                <w:lang w:eastAsia="en-US"/>
              </w:rPr>
              <w:t xml:space="preserve"> Les Aidants naturels du Haut-Saint-Laurent </w:t>
            </w:r>
            <w:hyperlink r:id="rId30" w:history="1">
              <w:r>
                <w:rPr>
                  <w:rStyle w:val="Lienhypertexte"/>
                  <w:rFonts w:ascii="Verdana" w:hAnsi="Verdana"/>
                  <w:b/>
                  <w:bCs/>
                  <w:color w:val="7F7F7F" w:themeColor="text1" w:themeTint="80"/>
                  <w:sz w:val="28"/>
                  <w:szCs w:val="28"/>
                  <w:lang w:eastAsia="en-US"/>
                </w:rPr>
                <w:t>http://www.aidantsnaturelshsl.com/</w:t>
              </w:r>
            </w:hyperlink>
            <w:r>
              <w:rPr>
                <w:rStyle w:val="lev"/>
                <w:rFonts w:ascii="Verdana" w:hAnsi="Verdana"/>
                <w:color w:val="7F7F7F" w:themeColor="text1" w:themeTint="80"/>
                <w:sz w:val="28"/>
                <w:szCs w:val="28"/>
                <w:lang w:eastAsia="en-US"/>
              </w:rPr>
              <w:t xml:space="preserve"> (français et anglais)</w:t>
            </w:r>
          </w:p>
          <w:p w:rsidR="00000000" w:rsidRDefault="00A82EBF">
            <w:pPr>
              <w:pStyle w:val="NormalWeb"/>
              <w:shd w:val="clear" w:color="auto" w:fill="FFFFFF"/>
              <w:rPr>
                <w:rStyle w:val="lev"/>
                <w:rFonts w:ascii="Verdana" w:hAnsi="Verdana"/>
                <w:b w:val="0"/>
                <w:color w:val="7F7F7F" w:themeColor="text1" w:themeTint="80"/>
                <w:sz w:val="28"/>
                <w:szCs w:val="28"/>
                <w:lang w:eastAsia="en-US"/>
              </w:rPr>
            </w:pPr>
          </w:p>
        </w:tc>
      </w:tr>
      <w:tr w:rsidR="00000000">
        <w:tc>
          <w:tcPr>
            <w:tcW w:w="3006" w:type="dxa"/>
            <w:hideMark/>
          </w:tcPr>
          <w:p w:rsidR="00000000" w:rsidRDefault="00A82EBF">
            <w:pPr>
              <w:spacing w:after="0" w:line="240" w:lineRule="auto"/>
              <w:rPr>
                <w:rFonts w:cs="Times New Roman"/>
              </w:rPr>
            </w:pPr>
          </w:p>
        </w:tc>
        <w:tc>
          <w:tcPr>
            <w:tcW w:w="15624" w:type="dxa"/>
          </w:tcPr>
          <w:p w:rsidR="00000000" w:rsidRDefault="00A82EBF">
            <w:pPr>
              <w:spacing w:after="0" w:line="240" w:lineRule="auto"/>
              <w:rPr>
                <w:b/>
                <w:color w:val="0069AD"/>
                <w:sz w:val="28"/>
                <w:szCs w:val="28"/>
              </w:rPr>
            </w:pPr>
          </w:p>
        </w:tc>
      </w:tr>
      <w:tr w:rsidR="00000000">
        <w:tc>
          <w:tcPr>
            <w:tcW w:w="3006" w:type="dxa"/>
            <w:hideMark/>
          </w:tcPr>
          <w:p w:rsidR="00000000" w:rsidRDefault="00A82EBF">
            <w:pPr>
              <w:spacing w:after="0" w:line="240" w:lineRule="auto"/>
              <w:jc w:val="center"/>
              <w:rPr>
                <w:noProof/>
                <w:lang w:eastAsia="fr-CA"/>
              </w:rPr>
            </w:pPr>
            <w:r>
              <w:rPr>
                <w:noProof/>
                <w:lang w:eastAsia="fr-CA"/>
              </w:rPr>
              <w:drawing>
                <wp:inline distT="0" distB="0" distL="0" distR="0">
                  <wp:extent cx="906145" cy="866775"/>
                  <wp:effectExtent l="19050" t="0" r="8255" b="0"/>
                  <wp:docPr id="5" name="Image 7" descr="Événements à venir.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Événements à venir.jpg">
                            <a:hlinkClick r:id="rId31"/>
                          </pic:cNvPr>
                          <pic:cNvPicPr>
                            <a:picLocks noChangeAspect="1" noChangeArrowheads="1"/>
                          </pic:cNvPicPr>
                        </pic:nvPicPr>
                        <pic:blipFill>
                          <a:blip r:embed="rId32" cstate="print"/>
                          <a:srcRect t="19173" b="15953"/>
                          <a:stretch>
                            <a:fillRect/>
                          </a:stretch>
                        </pic:blipFill>
                        <pic:spPr bwMode="auto">
                          <a:xfrm>
                            <a:off x="0" y="0"/>
                            <a:ext cx="906145" cy="866775"/>
                          </a:xfrm>
                          <a:prstGeom prst="rect">
                            <a:avLst/>
                          </a:prstGeom>
                          <a:noFill/>
                          <a:ln w="9525">
                            <a:noFill/>
                            <a:miter lim="800000"/>
                            <a:headEnd/>
                            <a:tailEnd/>
                          </a:ln>
                        </pic:spPr>
                      </pic:pic>
                    </a:graphicData>
                  </a:graphic>
                </wp:inline>
              </w:drawing>
            </w:r>
          </w:p>
        </w:tc>
        <w:tc>
          <w:tcPr>
            <w:tcW w:w="15624" w:type="dxa"/>
            <w:hideMark/>
          </w:tcPr>
          <w:p w:rsidR="00000000" w:rsidRDefault="00A82EBF">
            <w:pPr>
              <w:spacing w:after="0" w:line="240" w:lineRule="auto"/>
              <w:rPr>
                <w:rFonts w:ascii="Verdana" w:hAnsi="Verdana"/>
                <w:b/>
                <w:color w:val="0069AD"/>
                <w:sz w:val="28"/>
                <w:szCs w:val="28"/>
              </w:rPr>
            </w:pPr>
            <w:r>
              <w:rPr>
                <w:rFonts w:ascii="Verdana" w:hAnsi="Verdana"/>
                <w:b/>
                <w:color w:val="0069AD"/>
                <w:sz w:val="28"/>
                <w:szCs w:val="28"/>
              </w:rPr>
              <w:t>CALENDRIER</w:t>
            </w:r>
          </w:p>
          <w:p w:rsidR="00000000" w:rsidRDefault="00A82EBF">
            <w:pPr>
              <w:pStyle w:val="NormalWeb"/>
              <w:shd w:val="clear" w:color="auto" w:fill="FFFFFF"/>
              <w:rPr>
                <w:rStyle w:val="lev"/>
                <w:color w:val="0070C0"/>
                <w:lang w:eastAsia="en-US"/>
              </w:rPr>
            </w:pPr>
            <w:r>
              <w:rPr>
                <w:rStyle w:val="lev"/>
                <w:rFonts w:ascii="Verdana" w:hAnsi="Verdana"/>
                <w:b w:val="0"/>
                <w:color w:val="7F7F7F" w:themeColor="text1" w:themeTint="80"/>
                <w:sz w:val="28"/>
                <w:szCs w:val="28"/>
                <w:lang w:eastAsia="en-US"/>
              </w:rPr>
              <w:t xml:space="preserve">Consultez le calendrier pour prendre connaissance des événements à venir. </w:t>
            </w:r>
            <w:hyperlink r:id="rId33" w:history="1">
              <w:r>
                <w:rPr>
                  <w:rStyle w:val="Lienhypertexte"/>
                  <w:rFonts w:ascii="Verdana" w:hAnsi="Verdana"/>
                  <w:b/>
                  <w:color w:val="0070C0"/>
                  <w:sz w:val="28"/>
                  <w:szCs w:val="28"/>
                  <w:lang w:eastAsia="en-US"/>
                </w:rPr>
                <w:t>[Lire la suite]</w:t>
              </w:r>
            </w:hyperlink>
          </w:p>
          <w:p w:rsidR="00000000" w:rsidRDefault="00A82EBF">
            <w:pPr>
              <w:spacing w:after="0" w:line="240" w:lineRule="auto"/>
              <w:rPr>
                <w:color w:val="0069AD"/>
              </w:rPr>
            </w:pPr>
            <w:r>
              <w:rPr>
                <w:rFonts w:ascii="Verdana" w:hAnsi="Verdana"/>
                <w:b/>
                <w:bCs/>
                <w:color w:val="0069AD"/>
                <w:sz w:val="28"/>
                <w:szCs w:val="28"/>
              </w:rPr>
              <w:t>Événements sociaux</w:t>
            </w:r>
          </w:p>
          <w:p w:rsidR="00000000" w:rsidRDefault="00A82EBF">
            <w:pPr>
              <w:pStyle w:val="Paragraphedeliste"/>
              <w:numPr>
                <w:ilvl w:val="0"/>
                <w:numId w:val="6"/>
              </w:numPr>
              <w:spacing w:after="0" w:line="240" w:lineRule="auto"/>
              <w:rPr>
                <w:rFonts w:ascii="Verdana" w:hAnsi="Verdana"/>
                <w:color w:val="BFBFBF" w:themeColor="background1" w:themeShade="BF"/>
                <w:sz w:val="28"/>
                <w:szCs w:val="28"/>
              </w:rPr>
            </w:pPr>
            <w:r>
              <w:rPr>
                <w:rStyle w:val="lev"/>
                <w:rFonts w:ascii="Verdana" w:eastAsia="Times New Roman" w:hAnsi="Verdana"/>
                <w:color w:val="7F7F7F" w:themeColor="text1" w:themeTint="80"/>
                <w:sz w:val="28"/>
                <w:szCs w:val="28"/>
              </w:rPr>
              <w:t>Du 20 sept. au 2 novembre</w:t>
            </w:r>
            <w:r>
              <w:rPr>
                <w:rFonts w:ascii="Verdana" w:hAnsi="Verdana"/>
                <w:b/>
                <w:color w:val="0070C0"/>
                <w:sz w:val="28"/>
                <w:szCs w:val="28"/>
              </w:rPr>
              <w:t xml:space="preserve"> : </w:t>
            </w:r>
            <w:hyperlink r:id="rId34" w:history="1">
              <w:r>
                <w:rPr>
                  <w:rStyle w:val="Lienhypertexte"/>
                  <w:rFonts w:ascii="Verdana" w:hAnsi="Verdana"/>
                  <w:b/>
                  <w:sz w:val="28"/>
                  <w:szCs w:val="28"/>
                </w:rPr>
                <w:t>Exposition Terre-Maires</w:t>
              </w:r>
            </w:hyperlink>
            <w:r>
              <w:rPr>
                <w:rFonts w:ascii="Verdana" w:hAnsi="Verdana"/>
                <w:b/>
                <w:color w:val="808080" w:themeColor="background1" w:themeShade="80"/>
                <w:sz w:val="28"/>
                <w:szCs w:val="28"/>
              </w:rPr>
              <w:t xml:space="preserve">, la sensibilité des élus à travers les yeux des </w:t>
            </w:r>
            <w:r>
              <w:rPr>
                <w:rFonts w:ascii="Verdana" w:hAnsi="Verdana"/>
                <w:color w:val="808080" w:themeColor="background1" w:themeShade="80"/>
                <w:sz w:val="28"/>
                <w:szCs w:val="28"/>
              </w:rPr>
              <w:t xml:space="preserve">artistes (23 municipalités, 23 </w:t>
            </w:r>
            <w:r>
              <w:rPr>
                <w:rFonts w:ascii="Verdana" w:hAnsi="Verdana"/>
                <w:color w:val="808080" w:themeColor="background1" w:themeShade="80"/>
                <w:sz w:val="28"/>
                <w:szCs w:val="28"/>
              </w:rPr>
              <w:t>élus, 23 artistes) au Musé régional de Vaudreuil-Soulanges.</w:t>
            </w:r>
          </w:p>
          <w:p w:rsidR="00000000" w:rsidRDefault="00A82EBF">
            <w:pPr>
              <w:pStyle w:val="Paragraphedeliste"/>
              <w:numPr>
                <w:ilvl w:val="0"/>
                <w:numId w:val="6"/>
              </w:numPr>
              <w:spacing w:after="0" w:line="240" w:lineRule="auto"/>
              <w:rPr>
                <w:color w:val="0070C0"/>
                <w:sz w:val="28"/>
                <w:szCs w:val="28"/>
              </w:rPr>
            </w:pPr>
            <w:r>
              <w:rPr>
                <w:rFonts w:ascii="Verdana" w:hAnsi="Verdana"/>
                <w:b/>
                <w:color w:val="808080" w:themeColor="background1" w:themeShade="80"/>
                <w:sz w:val="28"/>
                <w:szCs w:val="28"/>
              </w:rPr>
              <w:t>Les 5 et 19 oct. à 14h : «</w:t>
            </w:r>
            <w:r>
              <w:rPr>
                <w:rFonts w:ascii="Verdana" w:hAnsi="Verdana"/>
                <w:b/>
                <w:color w:val="0070C0"/>
                <w:sz w:val="28"/>
                <w:szCs w:val="28"/>
              </w:rPr>
              <w:t xml:space="preserve"> </w:t>
            </w:r>
            <w:hyperlink r:id="rId35" w:history="1">
              <w:r>
                <w:rPr>
                  <w:rStyle w:val="Lienhypertexte"/>
                  <w:rFonts w:ascii="Verdana" w:hAnsi="Verdana"/>
                  <w:b/>
                  <w:i/>
                  <w:sz w:val="28"/>
                  <w:szCs w:val="28"/>
                </w:rPr>
                <w:t>La rencontre de l’imaginaire de l’artiste avec celui du public</w:t>
              </w:r>
            </w:hyperlink>
            <w:r>
              <w:rPr>
                <w:rFonts w:ascii="Verdana" w:hAnsi="Verdana"/>
                <w:b/>
                <w:color w:val="0070C0"/>
                <w:sz w:val="28"/>
                <w:szCs w:val="28"/>
              </w:rPr>
              <w:t xml:space="preserve"> </w:t>
            </w:r>
            <w:r>
              <w:rPr>
                <w:rFonts w:ascii="Verdana" w:hAnsi="Verdana"/>
                <w:b/>
                <w:color w:val="808080" w:themeColor="background1" w:themeShade="80"/>
                <w:sz w:val="28"/>
                <w:szCs w:val="28"/>
              </w:rPr>
              <w:t xml:space="preserve">» </w:t>
            </w:r>
            <w:r>
              <w:rPr>
                <w:rFonts w:ascii="Verdana" w:hAnsi="Verdana"/>
                <w:color w:val="808080" w:themeColor="background1" w:themeShade="80"/>
                <w:sz w:val="28"/>
                <w:szCs w:val="28"/>
              </w:rPr>
              <w:t xml:space="preserve">animée par le Professeur Norman </w:t>
            </w:r>
            <w:proofErr w:type="spellStart"/>
            <w:r>
              <w:rPr>
                <w:rFonts w:ascii="Verdana" w:hAnsi="Verdana"/>
                <w:color w:val="808080" w:themeColor="background1" w:themeShade="80"/>
                <w:sz w:val="28"/>
                <w:szCs w:val="28"/>
              </w:rPr>
              <w:t>Corbett</w:t>
            </w:r>
            <w:proofErr w:type="spellEnd"/>
          </w:p>
        </w:tc>
      </w:tr>
      <w:tr w:rsidR="00000000">
        <w:tc>
          <w:tcPr>
            <w:tcW w:w="3006" w:type="dxa"/>
            <w:hideMark/>
          </w:tcPr>
          <w:p w:rsidR="00000000" w:rsidRDefault="00A82EBF">
            <w:pPr>
              <w:spacing w:after="0" w:line="240" w:lineRule="auto"/>
              <w:rPr>
                <w:rFonts w:cs="Times New Roman"/>
              </w:rPr>
            </w:pPr>
          </w:p>
        </w:tc>
        <w:tc>
          <w:tcPr>
            <w:tcW w:w="15624" w:type="dxa"/>
            <w:hideMark/>
          </w:tcPr>
          <w:p w:rsidR="00000000" w:rsidRDefault="00A82EBF">
            <w:pPr>
              <w:spacing w:after="0" w:line="240" w:lineRule="auto"/>
              <w:rPr>
                <w:rFonts w:cs="Times New Roman"/>
              </w:rPr>
            </w:pPr>
          </w:p>
        </w:tc>
      </w:tr>
      <w:tr w:rsidR="00000000">
        <w:tc>
          <w:tcPr>
            <w:tcW w:w="3006" w:type="dxa"/>
            <w:hideMark/>
          </w:tcPr>
          <w:p w:rsidR="00000000" w:rsidRDefault="00A82EBF">
            <w:pPr>
              <w:spacing w:after="0" w:line="240" w:lineRule="auto"/>
              <w:jc w:val="center"/>
              <w:rPr>
                <w:noProof/>
                <w:lang w:eastAsia="fr-CA"/>
              </w:rPr>
            </w:pPr>
            <w:r>
              <w:rPr>
                <w:noProof/>
                <w:lang w:eastAsia="fr-CA"/>
              </w:rPr>
              <w:drawing>
                <wp:inline distT="0" distB="0" distL="0" distR="0">
                  <wp:extent cx="516890" cy="580390"/>
                  <wp:effectExtent l="19050" t="0" r="0" b="0"/>
                  <wp:docPr id="6" name="Image 19">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a:hlinkClick r:id="rId36"/>
                          </pic:cNvPr>
                          <pic:cNvPicPr>
                            <a:picLocks noChangeAspect="1" noChangeArrowheads="1"/>
                          </pic:cNvPicPr>
                        </pic:nvPicPr>
                        <pic:blipFill>
                          <a:blip r:embed="rId37" cstate="print"/>
                          <a:srcRect/>
                          <a:stretch>
                            <a:fillRect/>
                          </a:stretch>
                        </pic:blipFill>
                        <pic:spPr bwMode="auto">
                          <a:xfrm>
                            <a:off x="0" y="0"/>
                            <a:ext cx="516890" cy="580390"/>
                          </a:xfrm>
                          <a:prstGeom prst="rect">
                            <a:avLst/>
                          </a:prstGeom>
                          <a:noFill/>
                          <a:ln w="9525">
                            <a:noFill/>
                            <a:miter lim="800000"/>
                            <a:headEnd/>
                            <a:tailEnd/>
                          </a:ln>
                        </pic:spPr>
                      </pic:pic>
                    </a:graphicData>
                  </a:graphic>
                </wp:inline>
              </w:drawing>
            </w:r>
          </w:p>
        </w:tc>
        <w:tc>
          <w:tcPr>
            <w:tcW w:w="15624" w:type="dxa"/>
          </w:tcPr>
          <w:p w:rsidR="00000000" w:rsidRDefault="00A82EBF">
            <w:pPr>
              <w:spacing w:after="0" w:line="240" w:lineRule="auto"/>
              <w:rPr>
                <w:rFonts w:ascii="Verdana" w:hAnsi="Verdana"/>
                <w:b/>
                <w:color w:val="0069AD"/>
                <w:sz w:val="28"/>
                <w:szCs w:val="28"/>
              </w:rPr>
            </w:pPr>
            <w:r>
              <w:rPr>
                <w:rFonts w:ascii="Verdana" w:hAnsi="Verdana"/>
                <w:b/>
                <w:color w:val="0069AD"/>
                <w:sz w:val="28"/>
                <w:szCs w:val="28"/>
              </w:rPr>
              <w:t xml:space="preserve">CONFÉRENCE DES ÉVÊQUES CATHOLIQUES DU CANADA – </w:t>
            </w:r>
            <w:hyperlink r:id="rId38" w:history="1">
              <w:r>
                <w:rPr>
                  <w:rStyle w:val="Lienhypertexte"/>
                  <w:rFonts w:ascii="Verdana" w:hAnsi="Verdana"/>
                  <w:b/>
                  <w:sz w:val="28"/>
                  <w:szCs w:val="28"/>
                </w:rPr>
                <w:t>Consultez les nouvelles actualités</w:t>
              </w:r>
            </w:hyperlink>
          </w:p>
          <w:p w:rsidR="00000000" w:rsidRDefault="00A82EBF">
            <w:pPr>
              <w:pStyle w:val="NormalWeb"/>
              <w:spacing w:after="0"/>
              <w:rPr>
                <w:rFonts w:ascii="Verdana" w:hAnsi="Verdana" w:cs="Arial"/>
                <w:color w:val="000000"/>
                <w:sz w:val="28"/>
                <w:szCs w:val="28"/>
                <w:lang w:val="en-US" w:eastAsia="en-US"/>
              </w:rPr>
            </w:pPr>
            <w:r>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153035</wp:posOffset>
                  </wp:positionV>
                  <wp:extent cx="1905000" cy="1428750"/>
                  <wp:effectExtent l="19050" t="0" r="0" b="0"/>
                  <wp:wrapSquare wrapText="bothSides"/>
                  <wp:docPr id="465" name="Picture 1" descr="Pleniere 2013-S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niere 2013-Salle"/>
                          <pic:cNvPicPr>
                            <a:picLocks noChangeAspect="1" noChangeArrowheads="1"/>
                          </pic:cNvPicPr>
                        </pic:nvPicPr>
                        <pic:blipFill>
                          <a:blip r:embed="rId39" cstate="print"/>
                          <a:srcRect/>
                          <a:stretch>
                            <a:fillRect/>
                          </a:stretch>
                        </pic:blipFill>
                        <pic:spPr bwMode="auto">
                          <a:xfrm>
                            <a:off x="0" y="0"/>
                            <a:ext cx="1905000" cy="1428750"/>
                          </a:xfrm>
                          <a:prstGeom prst="rect">
                            <a:avLst/>
                          </a:prstGeom>
                          <a:noFill/>
                        </pic:spPr>
                      </pic:pic>
                    </a:graphicData>
                  </a:graphic>
                </wp:anchor>
              </w:drawing>
            </w:r>
            <w:r>
              <w:rPr>
                <w:rStyle w:val="lev"/>
                <w:rFonts w:ascii="Verdana" w:hAnsi="Verdana" w:cs="Arial"/>
                <w:i/>
                <w:iCs/>
                <w:color w:val="000000"/>
                <w:sz w:val="28"/>
                <w:szCs w:val="28"/>
                <w:lang w:eastAsia="en-US"/>
              </w:rPr>
              <w:t>(CECC – Ottawa)...</w:t>
            </w:r>
            <w:r>
              <w:rPr>
                <w:rStyle w:val="Accentuation"/>
                <w:rFonts w:ascii="Verdana" w:hAnsi="Verdana" w:cs="Arial"/>
                <w:color w:val="000000"/>
                <w:sz w:val="28"/>
                <w:szCs w:val="28"/>
                <w:lang w:eastAsia="en-US"/>
              </w:rPr>
              <w:t xml:space="preserve"> </w:t>
            </w:r>
            <w:r>
              <w:rPr>
                <w:rFonts w:ascii="Verdana" w:hAnsi="Verdana" w:cs="Arial"/>
                <w:color w:val="000000"/>
                <w:sz w:val="28"/>
                <w:szCs w:val="28"/>
                <w:lang w:eastAsia="en-US"/>
              </w:rPr>
              <w:t xml:space="preserve">La Conférence des évêques catholiques du Canada (CECC) tiendra son Assemblée plénière du </w:t>
            </w:r>
            <w:r>
              <w:rPr>
                <w:rStyle w:val="lev"/>
                <w:rFonts w:ascii="Verdana" w:hAnsi="Verdana" w:cs="Arial"/>
                <w:color w:val="000000"/>
                <w:sz w:val="28"/>
                <w:szCs w:val="28"/>
                <w:lang w:eastAsia="en-US"/>
              </w:rPr>
              <w:t>15 au 19 septembre 2014</w:t>
            </w:r>
            <w:r>
              <w:rPr>
                <w:rFonts w:ascii="Verdana" w:hAnsi="Verdana" w:cs="Arial"/>
                <w:color w:val="000000"/>
                <w:sz w:val="28"/>
                <w:szCs w:val="28"/>
                <w:lang w:eastAsia="en-US"/>
              </w:rPr>
              <w:t xml:space="preserve"> au Château Mont-Sainte-Anne à Beaupré, à l'est de Québec, dans l'archidiocèse de Québec. La réunion sera présidée par Mgr Pa</w:t>
            </w:r>
            <w:r>
              <w:rPr>
                <w:rFonts w:ascii="Verdana" w:hAnsi="Verdana" w:cs="Arial"/>
                <w:color w:val="000000"/>
                <w:sz w:val="28"/>
                <w:szCs w:val="28"/>
                <w:lang w:eastAsia="en-US"/>
              </w:rPr>
              <w:t xml:space="preserve">ul-André Durocher, archevêque de Gatineau et président de la CECC. Cette année, l'Assemblée plénière sera précédée, le 14 septembre à 14 h, par la </w:t>
            </w:r>
            <w:hyperlink r:id="rId40" w:tgtFrame="_blank" w:history="1">
              <w:r>
                <w:rPr>
                  <w:rStyle w:val="Lienhypertexte"/>
                  <w:rFonts w:ascii="Verdana" w:hAnsi="Verdana" w:cs="Arial"/>
                  <w:sz w:val="28"/>
                  <w:szCs w:val="28"/>
                  <w:lang w:eastAsia="en-US"/>
                </w:rPr>
                <w:t>messe pontificale</w:t>
              </w:r>
            </w:hyperlink>
            <w:r>
              <w:rPr>
                <w:rFonts w:ascii="Verdana" w:hAnsi="Verdana" w:cs="Arial"/>
                <w:color w:val="000000"/>
                <w:sz w:val="28"/>
                <w:szCs w:val="28"/>
                <w:lang w:val="en-US" w:eastAsia="en-US"/>
              </w:rPr>
              <w:t xml:space="preserve"> </w:t>
            </w:r>
            <w:r>
              <w:rPr>
                <w:rFonts w:ascii="Verdana" w:hAnsi="Verdana" w:cs="Arial"/>
                <w:color w:val="000000"/>
                <w:sz w:val="28"/>
                <w:szCs w:val="28"/>
                <w:lang w:eastAsia="en-US"/>
              </w:rPr>
              <w:t>pour souligner le 350e anniversaire de la paroisse Notre-Dame de Québec, la première paroisse catholique érigée canoniquement en Amérique du Nord en dehors des territoires espagnols. Aujourd'hui, Notre-Dame est la paroisse cathédrale de Québec. Le légat po</w:t>
            </w:r>
            <w:r>
              <w:rPr>
                <w:rFonts w:ascii="Verdana" w:hAnsi="Verdana" w:cs="Arial"/>
                <w:color w:val="000000"/>
                <w:sz w:val="28"/>
                <w:szCs w:val="28"/>
                <w:lang w:eastAsia="en-US"/>
              </w:rPr>
              <w:t xml:space="preserve">ntifical, Son Éminence M. le Cardinal Jaime Lucas Ortega y </w:t>
            </w:r>
            <w:proofErr w:type="spellStart"/>
            <w:r>
              <w:rPr>
                <w:rFonts w:ascii="Verdana" w:hAnsi="Verdana" w:cs="Arial"/>
                <w:color w:val="000000"/>
                <w:sz w:val="28"/>
                <w:szCs w:val="28"/>
                <w:lang w:eastAsia="en-US"/>
              </w:rPr>
              <w:t>Alamino</w:t>
            </w:r>
            <w:proofErr w:type="spellEnd"/>
            <w:r>
              <w:rPr>
                <w:rFonts w:ascii="Verdana" w:hAnsi="Verdana" w:cs="Arial"/>
                <w:color w:val="000000"/>
                <w:sz w:val="28"/>
                <w:szCs w:val="28"/>
                <w:lang w:eastAsia="en-US"/>
              </w:rPr>
              <w:t>, archevêque de La Havane, Cuba, présidera la messe. En plus de représenter le pape François à la célébration du 350e anniversaire, le Cardinal Ortega sera également l'un des principaux conf</w:t>
            </w:r>
            <w:r>
              <w:rPr>
                <w:rFonts w:ascii="Verdana" w:hAnsi="Verdana" w:cs="Arial"/>
                <w:color w:val="000000"/>
                <w:sz w:val="28"/>
                <w:szCs w:val="28"/>
                <w:lang w:eastAsia="en-US"/>
              </w:rPr>
              <w:t xml:space="preserve">érenciers lors de l'Assemblée plénière de la CECC.   </w:t>
            </w:r>
            <w:hyperlink r:id="rId41" w:tooltip="ASSEMBLÉE PLÉNIÈRE 2014 DE LA CECC" w:history="1">
              <w:r>
                <w:rPr>
                  <w:rStyle w:val="Lienhypertexte"/>
                  <w:rFonts w:ascii="Verdana" w:hAnsi="Verdana" w:cs="Arial"/>
                  <w:caps/>
                  <w:sz w:val="28"/>
                  <w:szCs w:val="28"/>
                  <w:lang w:val="en-US" w:eastAsia="en-US"/>
                </w:rPr>
                <w:t>Lire la suit</w:t>
              </w:r>
              <w:r>
                <w:rPr>
                  <w:rStyle w:val="Lienhypertexte"/>
                  <w:rFonts w:ascii="Verdana" w:hAnsi="Verdana" w:cs="Arial"/>
                  <w:caps/>
                  <w:sz w:val="28"/>
                  <w:szCs w:val="28"/>
                  <w:lang w:val="en-US" w:eastAsia="en-US"/>
                </w:rPr>
                <w:t xml:space="preserve">e... </w:t>
              </w:r>
            </w:hyperlink>
          </w:p>
          <w:p w:rsidR="00000000" w:rsidRDefault="00A82EBF">
            <w:pPr>
              <w:pStyle w:val="NormalWeb"/>
              <w:spacing w:after="0"/>
              <w:rPr>
                <w:rFonts w:ascii="Verdana" w:hAnsi="Verdana" w:cs="Arial"/>
                <w:color w:val="000000"/>
                <w:sz w:val="28"/>
                <w:szCs w:val="28"/>
                <w:lang w:val="en-US" w:eastAsia="en-US"/>
              </w:rPr>
            </w:pPr>
          </w:p>
          <w:p w:rsidR="00000000" w:rsidRDefault="00A82EBF">
            <w:pPr>
              <w:pStyle w:val="NormalWeb"/>
              <w:spacing w:after="0"/>
              <w:rPr>
                <w:rFonts w:ascii="Verdana" w:hAnsi="Verdana" w:cs="Arial"/>
                <w:color w:val="000000"/>
                <w:sz w:val="28"/>
                <w:szCs w:val="28"/>
                <w:lang w:eastAsia="en-US"/>
              </w:rPr>
            </w:pPr>
            <w:r>
              <w:rPr>
                <w:rStyle w:val="field-content"/>
                <w:rFonts w:ascii="Verdana" w:hAnsi="Verdana" w:cs="Arial"/>
                <w:b/>
                <w:color w:val="0070C0"/>
                <w:spacing w:val="7"/>
                <w:sz w:val="28"/>
                <w:szCs w:val="28"/>
                <w:lang w:eastAsia="en-US"/>
              </w:rPr>
              <w:t xml:space="preserve">Appel à la miséricorde – CECC   </w:t>
            </w:r>
            <w:r>
              <w:rPr>
                <w:rStyle w:val="field-content"/>
                <w:rFonts w:ascii="Verdana" w:hAnsi="Verdana" w:cs="Arial"/>
                <w:b/>
                <w:color w:val="0070C0"/>
                <w:spacing w:val="7"/>
                <w:sz w:val="28"/>
                <w:szCs w:val="28"/>
                <w:u w:val="single"/>
                <w:lang w:eastAsia="en-US"/>
              </w:rPr>
              <w:t>[</w:t>
            </w:r>
            <w:hyperlink r:id="rId42" w:history="1">
              <w:r>
                <w:rPr>
                  <w:rStyle w:val="Lienhypertexte"/>
                  <w:rFonts w:ascii="Verdana" w:hAnsi="Verdana" w:cs="Arial"/>
                  <w:b/>
                  <w:color w:val="0070C0"/>
                  <w:spacing w:val="7"/>
                  <w:sz w:val="28"/>
                  <w:szCs w:val="28"/>
                  <w:lang w:eastAsia="en-US"/>
                </w:rPr>
                <w:t>Lire la suite</w:t>
              </w:r>
            </w:hyperlink>
          </w:p>
        </w:tc>
      </w:tr>
      <w:tr w:rsidR="00000000">
        <w:tc>
          <w:tcPr>
            <w:tcW w:w="3006" w:type="dxa"/>
            <w:hideMark/>
          </w:tcPr>
          <w:p w:rsidR="00000000" w:rsidRDefault="00A82EBF">
            <w:pPr>
              <w:spacing w:after="0" w:line="240" w:lineRule="auto"/>
              <w:rPr>
                <w:rFonts w:cs="Times New Roman"/>
              </w:rPr>
            </w:pPr>
          </w:p>
        </w:tc>
        <w:tc>
          <w:tcPr>
            <w:tcW w:w="15624" w:type="dxa"/>
            <w:hideMark/>
          </w:tcPr>
          <w:p w:rsidR="00000000" w:rsidRDefault="00A82EBF">
            <w:pPr>
              <w:spacing w:after="0" w:line="240" w:lineRule="auto"/>
              <w:rPr>
                <w:rFonts w:cs="Times New Roman"/>
              </w:rPr>
            </w:pPr>
          </w:p>
        </w:tc>
      </w:tr>
      <w:tr w:rsidR="00000000" w:rsidRPr="00A82EBF">
        <w:tc>
          <w:tcPr>
            <w:tcW w:w="3006" w:type="dxa"/>
            <w:hideMark/>
          </w:tcPr>
          <w:p w:rsidR="00000000" w:rsidRDefault="00A82EBF">
            <w:pPr>
              <w:spacing w:after="0" w:line="240" w:lineRule="auto"/>
              <w:jc w:val="center"/>
              <w:rPr>
                <w:noProof/>
                <w:lang w:eastAsia="fr-CA"/>
              </w:rPr>
            </w:pPr>
            <w:r>
              <w:rPr>
                <w:noProof/>
                <w:lang w:eastAsia="fr-CA"/>
              </w:rPr>
              <w:drawing>
                <wp:inline distT="0" distB="0" distL="0" distR="0">
                  <wp:extent cx="993775" cy="1057275"/>
                  <wp:effectExtent l="19050" t="0" r="0" b="0"/>
                  <wp:docPr id="7" name="Image 43">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a:hlinkClick r:id="rId43"/>
                          </pic:cNvPr>
                          <pic:cNvPicPr>
                            <a:picLocks noChangeAspect="1" noChangeArrowheads="1"/>
                          </pic:cNvPicPr>
                        </pic:nvPicPr>
                        <pic:blipFill>
                          <a:blip r:embed="rId44" cstate="print"/>
                          <a:srcRect/>
                          <a:stretch>
                            <a:fillRect/>
                          </a:stretch>
                        </pic:blipFill>
                        <pic:spPr bwMode="auto">
                          <a:xfrm>
                            <a:off x="0" y="0"/>
                            <a:ext cx="993775" cy="1057275"/>
                          </a:xfrm>
                          <a:prstGeom prst="rect">
                            <a:avLst/>
                          </a:prstGeom>
                          <a:noFill/>
                          <a:ln w="9525">
                            <a:noFill/>
                            <a:miter lim="800000"/>
                            <a:headEnd/>
                            <a:tailEnd/>
                          </a:ln>
                        </pic:spPr>
                      </pic:pic>
                    </a:graphicData>
                  </a:graphic>
                </wp:inline>
              </w:drawing>
            </w:r>
          </w:p>
        </w:tc>
        <w:tc>
          <w:tcPr>
            <w:tcW w:w="15624" w:type="dxa"/>
            <w:hideMark/>
          </w:tcPr>
          <w:p w:rsidR="00000000" w:rsidRDefault="00A82EBF">
            <w:pPr>
              <w:spacing w:after="0" w:line="240" w:lineRule="auto"/>
              <w:rPr>
                <w:rFonts w:ascii="Verdana" w:hAnsi="Verdana"/>
                <w:b/>
                <w:color w:val="0069AD"/>
                <w:sz w:val="28"/>
                <w:szCs w:val="28"/>
                <w:lang w:val="en-US"/>
              </w:rPr>
            </w:pPr>
            <w:r>
              <w:rPr>
                <w:rFonts w:ascii="Verdana" w:hAnsi="Verdana"/>
                <w:b/>
                <w:color w:val="0069AD"/>
                <w:sz w:val="28"/>
                <w:szCs w:val="28"/>
                <w:lang w:val="en-US"/>
              </w:rPr>
              <w:t>ENGLISH SECTION</w:t>
            </w:r>
          </w:p>
          <w:p w:rsidR="00000000" w:rsidRDefault="00A82EBF">
            <w:pPr>
              <w:pStyle w:val="NormalWeb"/>
              <w:numPr>
                <w:ilvl w:val="0"/>
                <w:numId w:val="8"/>
              </w:numPr>
              <w:shd w:val="clear" w:color="auto" w:fill="FFFFFF"/>
              <w:rPr>
                <w:rStyle w:val="Lienhypertexte"/>
                <w:color w:val="0070C0"/>
                <w:lang w:eastAsia="en-US"/>
              </w:rPr>
            </w:pPr>
            <w:hyperlink r:id="rId45" w:history="1">
              <w:r>
                <w:rPr>
                  <w:rStyle w:val="Lienhypertexte"/>
                  <w:rFonts w:ascii="Verdana" w:hAnsi="Verdana"/>
                  <w:b/>
                  <w:color w:val="0070C0"/>
                  <w:sz w:val="28"/>
                  <w:szCs w:val="28"/>
                  <w:lang w:val="en-US" w:eastAsia="en-US"/>
                </w:rPr>
                <w:t xml:space="preserve">Visit your </w:t>
              </w:r>
              <w:proofErr w:type="spellStart"/>
              <w:r>
                <w:rPr>
                  <w:rStyle w:val="Lienhypertexte"/>
                  <w:rFonts w:ascii="Verdana" w:hAnsi="Verdana"/>
                  <w:b/>
                  <w:color w:val="0070C0"/>
                  <w:sz w:val="28"/>
                  <w:szCs w:val="28"/>
                  <w:lang w:val="en-US" w:eastAsia="en-US"/>
                </w:rPr>
                <w:t>webpages</w:t>
              </w:r>
              <w:proofErr w:type="spellEnd"/>
              <w:r>
                <w:rPr>
                  <w:rStyle w:val="Lienhypertexte"/>
                  <w:rFonts w:ascii="Verdana" w:hAnsi="Verdana"/>
                  <w:b/>
                  <w:color w:val="0070C0"/>
                  <w:sz w:val="28"/>
                  <w:szCs w:val="28"/>
                  <w:lang w:val="en-US" w:eastAsia="en-US"/>
                </w:rPr>
                <w:t xml:space="preserve"> in the Diocesan website</w:t>
              </w:r>
            </w:hyperlink>
          </w:p>
          <w:p w:rsidR="00000000" w:rsidRDefault="00A82EBF">
            <w:pPr>
              <w:pStyle w:val="NormalWeb"/>
              <w:numPr>
                <w:ilvl w:val="0"/>
                <w:numId w:val="8"/>
              </w:numPr>
              <w:shd w:val="clear" w:color="auto" w:fill="FFFFFF"/>
              <w:rPr>
                <w:rStyle w:val="Lienhypertexte"/>
                <w:b/>
                <w:bCs/>
                <w:color w:val="7F7F7F" w:themeColor="text1" w:themeTint="80"/>
                <w:u w:val="none"/>
                <w:lang w:val="en-US" w:eastAsia="en-US"/>
              </w:rPr>
            </w:pPr>
            <w:hyperlink r:id="rId46" w:history="1">
              <w:r>
                <w:rPr>
                  <w:rStyle w:val="Lienhypertexte"/>
                  <w:rFonts w:ascii="Verdana" w:hAnsi="Verdana"/>
                  <w:b/>
                  <w:sz w:val="28"/>
                  <w:szCs w:val="28"/>
                  <w:lang w:val="en-US" w:eastAsia="en-US"/>
                </w:rPr>
                <w:t>CCCB news</w:t>
              </w:r>
            </w:hyperlink>
            <w:r>
              <w:rPr>
                <w:rStyle w:val="Lienhypertexte"/>
                <w:rFonts w:ascii="Verdana" w:hAnsi="Verdana"/>
                <w:b/>
                <w:color w:val="0070C0"/>
                <w:sz w:val="28"/>
                <w:szCs w:val="28"/>
                <w:u w:val="none"/>
                <w:lang w:val="en-US" w:eastAsia="en-US"/>
              </w:rPr>
              <w:t xml:space="preserve"> :  </w:t>
            </w:r>
            <w:r>
              <w:rPr>
                <w:rStyle w:val="Lienhypertexte"/>
                <w:rFonts w:ascii="Verdana" w:hAnsi="Verdana"/>
                <w:b/>
                <w:color w:val="0070C0"/>
                <w:sz w:val="28"/>
                <w:szCs w:val="28"/>
                <w:u w:val="none"/>
                <w:lang w:val="en-US" w:eastAsia="en-US"/>
              </w:rPr>
              <w:t>2014 CCCB PLENARY ASSEMBLY  [</w:t>
            </w:r>
            <w:hyperlink r:id="rId47" w:history="1">
              <w:r>
                <w:rPr>
                  <w:rStyle w:val="Lienhypertexte"/>
                  <w:rFonts w:ascii="Verdana" w:hAnsi="Verdana"/>
                  <w:b/>
                  <w:sz w:val="28"/>
                  <w:szCs w:val="28"/>
                  <w:lang w:val="en-US" w:eastAsia="en-US"/>
                </w:rPr>
                <w:t>Read more</w:t>
              </w:r>
            </w:hyperlink>
            <w:r>
              <w:rPr>
                <w:rStyle w:val="Lienhypertexte"/>
                <w:rFonts w:ascii="Verdana" w:hAnsi="Verdana"/>
                <w:b/>
                <w:color w:val="0070C0"/>
                <w:sz w:val="28"/>
                <w:szCs w:val="28"/>
                <w:u w:val="none"/>
                <w:lang w:val="en-US" w:eastAsia="en-US"/>
              </w:rPr>
              <w:t>]</w:t>
            </w:r>
          </w:p>
          <w:p w:rsidR="00000000" w:rsidRPr="00A82EBF" w:rsidRDefault="00A82EBF">
            <w:pPr>
              <w:pStyle w:val="NormalWeb"/>
              <w:numPr>
                <w:ilvl w:val="0"/>
                <w:numId w:val="8"/>
              </w:numPr>
              <w:shd w:val="clear" w:color="auto" w:fill="FFFFFF"/>
              <w:rPr>
                <w:rStyle w:val="lev"/>
                <w:lang w:val="en-US"/>
              </w:rPr>
            </w:pPr>
            <w:r>
              <w:rPr>
                <w:rFonts w:ascii="Verdana" w:hAnsi="Verdana" w:cs="Helvetica"/>
                <w:color w:val="0070C0"/>
                <w:sz w:val="28"/>
                <w:szCs w:val="28"/>
                <w:lang w:val="en-US" w:eastAsia="en-US"/>
              </w:rPr>
              <w:t>Visit the website</w:t>
            </w:r>
            <w:r>
              <w:rPr>
                <w:rStyle w:val="apple-converted-space"/>
                <w:rFonts w:ascii="Verdana" w:hAnsi="Verdana" w:cs="Helvetica"/>
                <w:b/>
                <w:color w:val="0070C0"/>
                <w:sz w:val="28"/>
                <w:szCs w:val="28"/>
                <w:lang w:val="en-US" w:eastAsia="en-US"/>
              </w:rPr>
              <w:t> </w:t>
            </w:r>
            <w:hyperlink r:id="rId48" w:tgtFrame="_blank" w:history="1">
              <w:r>
                <w:rPr>
                  <w:rStyle w:val="lev"/>
                  <w:rFonts w:ascii="Verdana" w:hAnsi="Verdana" w:cs="Helvetica"/>
                  <w:b w:val="0"/>
                  <w:i/>
                  <w:iCs/>
                  <w:color w:val="0070C0"/>
                  <w:sz w:val="28"/>
                  <w:szCs w:val="28"/>
                  <w:lang w:val="en-US" w:eastAsia="en-US"/>
                </w:rPr>
                <w:t xml:space="preserve">«Les </w:t>
              </w:r>
              <w:proofErr w:type="spellStart"/>
              <w:r>
                <w:rPr>
                  <w:rStyle w:val="lev"/>
                  <w:rFonts w:ascii="Verdana" w:hAnsi="Verdana" w:cs="Helvetica"/>
                  <w:b w:val="0"/>
                  <w:i/>
                  <w:iCs/>
                  <w:color w:val="0070C0"/>
                  <w:sz w:val="28"/>
                  <w:szCs w:val="28"/>
                  <w:lang w:val="en-US" w:eastAsia="en-US"/>
                </w:rPr>
                <w:t>Aidants</w:t>
              </w:r>
              <w:proofErr w:type="spellEnd"/>
              <w:r>
                <w:rPr>
                  <w:rStyle w:val="lev"/>
                  <w:rFonts w:ascii="Verdana" w:hAnsi="Verdana" w:cs="Helvetica"/>
                  <w:b w:val="0"/>
                  <w:i/>
                  <w:iCs/>
                  <w:color w:val="0070C0"/>
                  <w:sz w:val="28"/>
                  <w:szCs w:val="28"/>
                  <w:lang w:val="en-US" w:eastAsia="en-US"/>
                </w:rPr>
                <w:t xml:space="preserve"> naturels du Haut-Saint-Laurent»</w:t>
              </w:r>
            </w:hyperlink>
            <w:r>
              <w:rPr>
                <w:rStyle w:val="apple-converted-space"/>
                <w:rFonts w:ascii="Verdana" w:hAnsi="Verdana" w:cs="Helvetica"/>
                <w:b/>
                <w:color w:val="0070C0"/>
                <w:sz w:val="28"/>
                <w:szCs w:val="28"/>
                <w:lang w:val="en-US" w:eastAsia="en-US"/>
              </w:rPr>
              <w:t> </w:t>
            </w:r>
            <w:r>
              <w:rPr>
                <w:rStyle w:val="apple-converted-space"/>
                <w:rFonts w:ascii="Verdana" w:hAnsi="Verdana" w:cs="Helvetica"/>
                <w:color w:val="0070C0"/>
                <w:sz w:val="28"/>
                <w:szCs w:val="28"/>
                <w:lang w:val="en-US" w:eastAsia="en-US"/>
              </w:rPr>
              <w:t xml:space="preserve">to watch the Activity </w:t>
            </w:r>
            <w:proofErr w:type="spellStart"/>
            <w:r>
              <w:rPr>
                <w:rStyle w:val="apple-converted-space"/>
                <w:rFonts w:ascii="Verdana" w:hAnsi="Verdana" w:cs="Helvetica"/>
                <w:color w:val="0070C0"/>
                <w:sz w:val="28"/>
                <w:szCs w:val="28"/>
                <w:lang w:val="en-US" w:eastAsia="en-US"/>
              </w:rPr>
              <w:t>Calender</w:t>
            </w:r>
            <w:proofErr w:type="spellEnd"/>
            <w:r>
              <w:rPr>
                <w:rStyle w:val="apple-converted-space"/>
                <w:rFonts w:ascii="Verdana" w:hAnsi="Verdana" w:cs="Helvetica"/>
                <w:color w:val="0070C0"/>
                <w:sz w:val="28"/>
                <w:szCs w:val="28"/>
                <w:lang w:val="en-US" w:eastAsia="en-US"/>
              </w:rPr>
              <w:t xml:space="preserve"> for </w:t>
            </w:r>
            <w:proofErr w:type="gramStart"/>
            <w:r>
              <w:rPr>
                <w:rStyle w:val="apple-converted-space"/>
                <w:rFonts w:ascii="Verdana" w:hAnsi="Verdana" w:cs="Helvetica"/>
                <w:color w:val="0070C0"/>
                <w:sz w:val="28"/>
                <w:szCs w:val="28"/>
                <w:lang w:val="en-US" w:eastAsia="en-US"/>
              </w:rPr>
              <w:t>Fall</w:t>
            </w:r>
            <w:proofErr w:type="gramEnd"/>
            <w:r>
              <w:rPr>
                <w:rStyle w:val="apple-converted-space"/>
                <w:rFonts w:ascii="Verdana" w:hAnsi="Verdana" w:cs="Helvetica"/>
                <w:color w:val="0070C0"/>
                <w:sz w:val="28"/>
                <w:szCs w:val="28"/>
                <w:lang w:val="en-US" w:eastAsia="en-US"/>
              </w:rPr>
              <w:t xml:space="preserve"> 2014 between Caregivers Workshop</w:t>
            </w:r>
            <w:r>
              <w:rPr>
                <w:rStyle w:val="apple-converted-space"/>
                <w:rFonts w:ascii="Helvetica" w:hAnsi="Helvetica" w:cs="Helvetica"/>
                <w:color w:val="3B3B3B"/>
                <w:sz w:val="18"/>
                <w:szCs w:val="18"/>
                <w:lang w:val="en-US" w:eastAsia="en-US"/>
              </w:rPr>
              <w:t>.</w:t>
            </w:r>
          </w:p>
        </w:tc>
      </w:tr>
      <w:tr w:rsidR="00000000">
        <w:tc>
          <w:tcPr>
            <w:tcW w:w="3006" w:type="dxa"/>
          </w:tcPr>
          <w:p w:rsidR="00000000" w:rsidRDefault="00A82EBF">
            <w:pPr>
              <w:spacing w:after="0" w:line="240" w:lineRule="auto"/>
              <w:jc w:val="center"/>
              <w:rPr>
                <w:noProof/>
                <w:lang w:val="en-US" w:eastAsia="fr-CA"/>
              </w:rPr>
            </w:pPr>
          </w:p>
        </w:tc>
        <w:tc>
          <w:tcPr>
            <w:tcW w:w="15624" w:type="dxa"/>
            <w:hideMark/>
          </w:tcPr>
          <w:p w:rsidR="00000000" w:rsidRDefault="00A82EBF">
            <w:pPr>
              <w:spacing w:after="0" w:line="240" w:lineRule="auto"/>
              <w:rPr>
                <w:rFonts w:ascii="Verdana" w:hAnsi="Verdana"/>
                <w:b/>
                <w:bCs/>
                <w:color w:val="0069AD"/>
                <w:sz w:val="28"/>
                <w:szCs w:val="28"/>
              </w:rPr>
            </w:pPr>
            <w:proofErr w:type="spellStart"/>
            <w:r>
              <w:rPr>
                <w:rFonts w:ascii="Verdana" w:hAnsi="Verdana"/>
                <w:b/>
                <w:bCs/>
                <w:color w:val="0069AD"/>
                <w:sz w:val="28"/>
                <w:szCs w:val="28"/>
              </w:rPr>
              <w:t>Humor</w:t>
            </w:r>
            <w:proofErr w:type="spellEnd"/>
          </w:p>
          <w:p w:rsidR="00000000" w:rsidRDefault="00A82EBF">
            <w:pPr>
              <w:spacing w:after="0" w:line="240" w:lineRule="auto"/>
              <w:ind w:left="708"/>
              <w:rPr>
                <w:rStyle w:val="lev"/>
                <w:color w:val="808080" w:themeColor="background1" w:themeShade="80"/>
                <w:lang w:val="en-US"/>
              </w:rPr>
            </w:pPr>
            <w:r>
              <w:rPr>
                <w:rFonts w:ascii="Verdana" w:eastAsia="Times New Roman" w:hAnsi="Verdana" w:cs="Tahoma"/>
                <w:bCs/>
                <w:color w:val="808080" w:themeColor="background1" w:themeShade="80"/>
                <w:sz w:val="28"/>
                <w:szCs w:val="28"/>
                <w:lang w:val="en-US" w:eastAsia="fr-CA"/>
              </w:rPr>
              <w:t>TEACHER: Your spelling is much better. Only five mistakes that time.</w:t>
            </w:r>
            <w:r>
              <w:rPr>
                <w:rFonts w:ascii="Verdana" w:eastAsia="Times New Roman" w:hAnsi="Verdana" w:cs="Tahoma"/>
                <w:bCs/>
                <w:color w:val="808080" w:themeColor="background1" w:themeShade="80"/>
                <w:sz w:val="28"/>
                <w:szCs w:val="28"/>
                <w:lang w:val="en-US" w:eastAsia="fr-CA"/>
              </w:rPr>
              <w:br/>
              <w:t>PUPIL: Thank you.</w:t>
            </w:r>
            <w:r>
              <w:rPr>
                <w:rFonts w:ascii="Verdana" w:eastAsia="Times New Roman" w:hAnsi="Verdana" w:cs="Tahoma"/>
                <w:bCs/>
                <w:color w:val="808080" w:themeColor="background1" w:themeShade="80"/>
                <w:sz w:val="28"/>
                <w:szCs w:val="28"/>
                <w:lang w:val="en-US" w:eastAsia="fr-CA"/>
              </w:rPr>
              <w:br/>
            </w:r>
            <w:r>
              <w:rPr>
                <w:rFonts w:ascii="Verdana" w:eastAsia="Times New Roman" w:hAnsi="Verdana" w:cs="Tahoma"/>
                <w:bCs/>
                <w:color w:val="808080" w:themeColor="background1" w:themeShade="80"/>
                <w:sz w:val="28"/>
                <w:szCs w:val="28"/>
                <w:lang w:val="en-US" w:eastAsia="fr-CA"/>
              </w:rPr>
              <w:t>TEACHER: Now let's go on to the next word.</w:t>
            </w:r>
          </w:p>
        </w:tc>
      </w:tr>
      <w:tr w:rsidR="00000000">
        <w:tc>
          <w:tcPr>
            <w:tcW w:w="3006" w:type="dxa"/>
          </w:tcPr>
          <w:p w:rsidR="00000000" w:rsidRDefault="00A82EBF">
            <w:pPr>
              <w:spacing w:after="0" w:line="240" w:lineRule="auto"/>
              <w:jc w:val="center"/>
              <w:rPr>
                <w:noProof/>
                <w:lang w:val="en-US" w:eastAsia="fr-CA"/>
              </w:rPr>
            </w:pPr>
          </w:p>
        </w:tc>
        <w:tc>
          <w:tcPr>
            <w:tcW w:w="15624" w:type="dxa"/>
          </w:tcPr>
          <w:p w:rsidR="00000000" w:rsidRDefault="00A82EBF">
            <w:pPr>
              <w:spacing w:after="0" w:line="240" w:lineRule="auto"/>
              <w:rPr>
                <w:b/>
                <w:color w:val="0069AD"/>
                <w:sz w:val="28"/>
                <w:szCs w:val="28"/>
                <w:lang w:val="en-US"/>
              </w:rPr>
            </w:pPr>
          </w:p>
        </w:tc>
      </w:tr>
      <w:tr w:rsidR="00000000">
        <w:tc>
          <w:tcPr>
            <w:tcW w:w="3006" w:type="dxa"/>
            <w:hideMark/>
          </w:tcPr>
          <w:p w:rsidR="00000000" w:rsidRDefault="00A82EBF">
            <w:pPr>
              <w:spacing w:after="0" w:line="240" w:lineRule="auto"/>
              <w:jc w:val="center"/>
              <w:rPr>
                <w:noProof/>
                <w:lang w:eastAsia="fr-CA"/>
              </w:rPr>
            </w:pPr>
            <w:r>
              <w:rPr>
                <w:noProof/>
                <w:lang w:eastAsia="fr-CA"/>
              </w:rPr>
              <w:drawing>
                <wp:inline distT="0" distB="0" distL="0" distR="0">
                  <wp:extent cx="993775" cy="993775"/>
                  <wp:effectExtent l="19050" t="0" r="0" b="0"/>
                  <wp:docPr id="8"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pic:cNvPicPr>
                            <a:picLocks noChangeAspect="1" noChangeArrowheads="1"/>
                          </pic:cNvPicPr>
                        </pic:nvPicPr>
                        <pic:blipFill>
                          <a:blip r:embed="rId49" cstate="print"/>
                          <a:srcRect/>
                          <a:stretch>
                            <a:fillRect/>
                          </a:stretch>
                        </pic:blipFill>
                        <pic:spPr bwMode="auto">
                          <a:xfrm>
                            <a:off x="0" y="0"/>
                            <a:ext cx="993775" cy="993775"/>
                          </a:xfrm>
                          <a:prstGeom prst="rect">
                            <a:avLst/>
                          </a:prstGeom>
                          <a:noFill/>
                          <a:ln w="9525">
                            <a:noFill/>
                            <a:miter lim="800000"/>
                            <a:headEnd/>
                            <a:tailEnd/>
                          </a:ln>
                        </pic:spPr>
                      </pic:pic>
                    </a:graphicData>
                  </a:graphic>
                </wp:inline>
              </w:drawing>
            </w:r>
          </w:p>
        </w:tc>
        <w:tc>
          <w:tcPr>
            <w:tcW w:w="15624" w:type="dxa"/>
            <w:hideMark/>
          </w:tcPr>
          <w:p w:rsidR="00000000" w:rsidRDefault="00A82EBF">
            <w:pPr>
              <w:spacing w:after="0" w:line="240" w:lineRule="auto"/>
              <w:rPr>
                <w:rFonts w:ascii="Verdana" w:hAnsi="Verdana"/>
                <w:b/>
                <w:color w:val="0069AD"/>
                <w:sz w:val="28"/>
                <w:szCs w:val="28"/>
              </w:rPr>
            </w:pPr>
            <w:r>
              <w:rPr>
                <w:rFonts w:ascii="Verdana" w:hAnsi="Verdana"/>
                <w:b/>
                <w:color w:val="0069AD"/>
                <w:sz w:val="28"/>
                <w:szCs w:val="28"/>
              </w:rPr>
              <w:t>SECCION ESPANOLA</w:t>
            </w:r>
          </w:p>
          <w:p w:rsidR="00000000" w:rsidRDefault="00A82EBF">
            <w:pPr>
              <w:pStyle w:val="Paragraphedeliste"/>
              <w:numPr>
                <w:ilvl w:val="0"/>
                <w:numId w:val="10"/>
              </w:numPr>
              <w:spacing w:after="0" w:line="240" w:lineRule="auto"/>
              <w:ind w:left="486" w:right="702"/>
            </w:pPr>
            <w:proofErr w:type="spellStart"/>
            <w:r>
              <w:rPr>
                <w:rStyle w:val="lev"/>
                <w:rFonts w:ascii="Verdana" w:eastAsia="Times New Roman" w:hAnsi="Verdana"/>
                <w:color w:val="7F7F7F" w:themeColor="text1" w:themeTint="80"/>
                <w:sz w:val="28"/>
                <w:szCs w:val="28"/>
              </w:rPr>
              <w:t>Sitio</w:t>
            </w:r>
            <w:proofErr w:type="spellEnd"/>
            <w:r>
              <w:rPr>
                <w:rStyle w:val="lev"/>
                <w:rFonts w:ascii="Verdana" w:eastAsia="Times New Roman" w:hAnsi="Verdana"/>
                <w:color w:val="7F7F7F" w:themeColor="text1" w:themeTint="80"/>
                <w:sz w:val="28"/>
                <w:szCs w:val="28"/>
              </w:rPr>
              <w:t xml:space="preserve"> web</w:t>
            </w:r>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Esté</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atento</w:t>
            </w:r>
            <w:proofErr w:type="spellEnd"/>
            <w:r>
              <w:rPr>
                <w:rStyle w:val="lev"/>
                <w:rFonts w:ascii="Verdana" w:eastAsia="Times New Roman" w:hAnsi="Verdana"/>
                <w:b w:val="0"/>
                <w:color w:val="7F7F7F" w:themeColor="text1" w:themeTint="80"/>
                <w:sz w:val="28"/>
                <w:szCs w:val="28"/>
              </w:rPr>
              <w:t xml:space="preserve"> a los </w:t>
            </w:r>
            <w:proofErr w:type="spellStart"/>
            <w:r>
              <w:rPr>
                <w:rStyle w:val="lev"/>
                <w:rFonts w:ascii="Verdana" w:eastAsia="Times New Roman" w:hAnsi="Verdana"/>
                <w:b w:val="0"/>
                <w:color w:val="7F7F7F" w:themeColor="text1" w:themeTint="80"/>
                <w:sz w:val="28"/>
                <w:szCs w:val="28"/>
              </w:rPr>
              <w:t>eventos</w:t>
            </w:r>
            <w:proofErr w:type="spellEnd"/>
            <w:r>
              <w:rPr>
                <w:rStyle w:val="lev"/>
                <w:rFonts w:ascii="Verdana" w:eastAsia="Times New Roman" w:hAnsi="Verdana"/>
                <w:b w:val="0"/>
                <w:color w:val="7F7F7F" w:themeColor="text1" w:themeTint="80"/>
                <w:sz w:val="28"/>
                <w:szCs w:val="28"/>
              </w:rPr>
              <w:t xml:space="preserve"> en su </w:t>
            </w:r>
            <w:proofErr w:type="spellStart"/>
            <w:r>
              <w:rPr>
                <w:rStyle w:val="lev"/>
                <w:rFonts w:ascii="Verdana" w:eastAsia="Times New Roman" w:hAnsi="Verdana"/>
                <w:b w:val="0"/>
                <w:color w:val="7F7F7F" w:themeColor="text1" w:themeTint="80"/>
                <w:sz w:val="28"/>
                <w:szCs w:val="28"/>
              </w:rPr>
              <w:t>comunidad</w:t>
            </w:r>
            <w:proofErr w:type="spellEnd"/>
            <w:r>
              <w:rPr>
                <w:rStyle w:val="lev"/>
                <w:rFonts w:ascii="Verdana" w:eastAsia="Times New Roman" w:hAnsi="Verdana"/>
                <w:b w:val="0"/>
                <w:color w:val="7F7F7F" w:themeColor="text1" w:themeTint="80"/>
                <w:sz w:val="28"/>
                <w:szCs w:val="28"/>
              </w:rPr>
              <w:t xml:space="preserve">, el </w:t>
            </w:r>
            <w:proofErr w:type="spellStart"/>
            <w:r>
              <w:rPr>
                <w:rStyle w:val="lev"/>
                <w:rFonts w:ascii="Verdana" w:eastAsia="Times New Roman" w:hAnsi="Verdana"/>
                <w:b w:val="0"/>
                <w:color w:val="7F7F7F" w:themeColor="text1" w:themeTint="80"/>
                <w:sz w:val="28"/>
                <w:szCs w:val="28"/>
              </w:rPr>
              <w:t>anuncio</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está</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precedido</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por</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estos</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signos</w:t>
            </w:r>
            <w:proofErr w:type="spellEnd"/>
            <w:r>
              <w:rPr>
                <w:rStyle w:val="lev"/>
                <w:rFonts w:ascii="Verdana" w:eastAsia="Times New Roman" w:hAnsi="Verdana"/>
                <w:b w:val="0"/>
                <w:color w:val="7F7F7F" w:themeColor="text1" w:themeTint="80"/>
                <w:sz w:val="28"/>
                <w:szCs w:val="28"/>
              </w:rPr>
              <w:t xml:space="preserve">: </w:t>
            </w:r>
            <w:r>
              <w:rPr>
                <w:rStyle w:val="lev"/>
                <w:rFonts w:ascii="Arial" w:eastAsia="Times New Roman" w:hAnsi="Arial" w:cs="Arial"/>
                <w:b w:val="0"/>
                <w:color w:val="7F7F7F" w:themeColor="text1" w:themeTint="80"/>
                <w:sz w:val="28"/>
                <w:szCs w:val="28"/>
              </w:rPr>
              <w:t>►◄</w:t>
            </w:r>
            <w:r>
              <w:rPr>
                <w:rStyle w:val="lev"/>
                <w:rFonts w:ascii="Arial" w:eastAsia="Times New Roman" w:hAnsi="Arial" w:cs="Arial"/>
                <w:b w:val="0"/>
                <w:color w:val="7F7F7F" w:themeColor="text1" w:themeTint="80"/>
                <w:sz w:val="28"/>
                <w:szCs w:val="28"/>
              </w:rPr>
              <w:t xml:space="preserve"> </w:t>
            </w:r>
            <w:r>
              <w:rPr>
                <w:rStyle w:val="lev"/>
                <w:rFonts w:ascii="Verdana" w:hAnsi="Verdana"/>
                <w:color w:val="0070C0"/>
                <w:sz w:val="28"/>
                <w:szCs w:val="28"/>
              </w:rPr>
              <w:t xml:space="preserve"> </w:t>
            </w:r>
            <w:r>
              <w:rPr>
                <w:rStyle w:val="Lienhypertexte"/>
                <w:rFonts w:eastAsia="Times New Roman" w:cs="Times New Roman"/>
                <w:bCs/>
                <w:color w:val="0070C0"/>
              </w:rPr>
              <w:t>[</w:t>
            </w:r>
            <w:proofErr w:type="spellStart"/>
            <w:r>
              <w:rPr>
                <w:rStyle w:val="Lienhypertexte"/>
                <w:rFonts w:eastAsia="Times New Roman" w:cs="Times New Roman"/>
                <w:bCs/>
                <w:color w:val="0070C0"/>
                <w:lang w:val="en-US"/>
              </w:rPr>
              <w:fldChar w:fldCharType="begin"/>
            </w:r>
            <w:r>
              <w:rPr>
                <w:rStyle w:val="Lienhypertexte"/>
                <w:rFonts w:eastAsia="Times New Roman" w:cs="Times New Roman"/>
                <w:bCs/>
                <w:color w:val="0070C0"/>
                <w:lang w:val="en-US"/>
              </w:rPr>
              <w:instrText xml:space="preserve"> </w:instrText>
            </w:r>
            <w:r>
              <w:rPr>
                <w:rStyle w:val="Lienhypertexte"/>
                <w:rFonts w:eastAsia="Times New Roman" w:cs="Times New Roman"/>
                <w:bCs/>
                <w:color w:val="0070C0"/>
                <w:lang w:val="en-US"/>
              </w:rPr>
              <w:instrText>HYPERLINK "http://www.diocesevalleyfield.org/fr/events/2014-11"</w:instrText>
            </w:r>
            <w:r>
              <w:rPr>
                <w:rStyle w:val="Lienhypertexte"/>
                <w:rFonts w:eastAsia="Times New Roman" w:cs="Times New Roman"/>
                <w:bCs/>
                <w:color w:val="0070C0"/>
                <w:lang w:val="en-US"/>
              </w:rPr>
              <w:instrText xml:space="preserve"> </w:instrText>
            </w:r>
            <w:r>
              <w:rPr>
                <w:rStyle w:val="Lienhypertexte"/>
                <w:rFonts w:eastAsia="Times New Roman" w:cs="Times New Roman"/>
                <w:bCs/>
                <w:color w:val="0070C0"/>
                <w:lang w:val="en-US"/>
              </w:rPr>
              <w:fldChar w:fldCharType="separate"/>
            </w:r>
            <w:r>
              <w:rPr>
                <w:rStyle w:val="Lienhypertexte"/>
                <w:rFonts w:ascii="Verdana" w:eastAsia="Times New Roman" w:hAnsi="Verdana" w:cs="Times New Roman"/>
                <w:b/>
                <w:color w:val="0070C0"/>
                <w:sz w:val="28"/>
                <w:szCs w:val="28"/>
              </w:rPr>
              <w:t>Regularemente</w:t>
            </w:r>
            <w:proofErr w:type="spellEnd"/>
            <w:r>
              <w:rPr>
                <w:rStyle w:val="Lienhypertexte"/>
                <w:rFonts w:eastAsia="Times New Roman" w:cs="Times New Roman"/>
                <w:bCs/>
                <w:color w:val="0070C0"/>
                <w:lang w:val="en-US"/>
              </w:rPr>
              <w:fldChar w:fldCharType="end"/>
            </w:r>
          </w:p>
          <w:p w:rsidR="00000000" w:rsidRDefault="00A82EBF">
            <w:pPr>
              <w:spacing w:after="0" w:line="240" w:lineRule="auto"/>
              <w:rPr>
                <w:rStyle w:val="Lienhypertexte"/>
                <w:rFonts w:ascii="Verdana" w:eastAsia="Times New Roman" w:hAnsi="Verdana" w:cs="Times New Roman"/>
                <w:b/>
                <w:color w:val="0070C0"/>
                <w:sz w:val="28"/>
                <w:szCs w:val="28"/>
              </w:rPr>
            </w:pPr>
            <w:r>
              <w:rPr>
                <w:rStyle w:val="Lienhypertexte"/>
                <w:rFonts w:eastAsia="Times New Roman" w:cs="Times New Roman"/>
                <w:bCs/>
                <w:color w:val="0070C0"/>
                <w:lang w:val="en-US"/>
              </w:rPr>
              <w:t xml:space="preserve"> </w:t>
            </w:r>
            <w:hyperlink r:id="rId50" w:history="1">
              <w:hyperlink r:id="rId51" w:history="1">
                <w:hyperlink r:id="rId52" w:history="1">
                  <w:r>
                    <w:rPr>
                      <w:rStyle w:val="Lienhypertexte"/>
                      <w:rFonts w:eastAsia="Times New Roman" w:cs="Times New Roman"/>
                      <w:bCs/>
                      <w:color w:val="0070C0"/>
                    </w:rPr>
                    <w:t xml:space="preserve"> </w:t>
                  </w:r>
                  <w:hyperlink r:id="rId53" w:history="1">
                    <w:hyperlink r:id="rId54" w:history="1">
                      <w:hyperlink r:id="rId55" w:history="1">
                        <w:hyperlink r:id="rId56" w:history="1">
                          <w:r>
                            <w:rPr>
                              <w:rStyle w:val="Lienhypertexte"/>
                              <w:rFonts w:ascii="Verdana" w:eastAsia="Times New Roman" w:hAnsi="Verdana" w:cs="Times New Roman"/>
                              <w:b/>
                              <w:color w:val="0070C0"/>
                              <w:sz w:val="28"/>
                              <w:szCs w:val="28"/>
                            </w:rPr>
                            <w:t xml:space="preserve"> mirar el </w:t>
                          </w:r>
                          <w:r>
                            <w:rPr>
                              <w:rStyle w:val="Lienhypertexte"/>
                              <w:rFonts w:ascii="Verdana" w:eastAsia="Times New Roman" w:hAnsi="Verdana" w:cs="Times New Roman"/>
                              <w:b/>
                              <w:color w:val="0070C0"/>
                              <w:sz w:val="28"/>
                              <w:szCs w:val="28"/>
                            </w:rPr>
                            <w:t>calendario]</w:t>
                          </w:r>
                        </w:hyperlink>
                      </w:hyperlink>
                    </w:hyperlink>
                  </w:hyperlink>
                  <w:r>
                    <w:rPr>
                      <w:rStyle w:val="Lienhypertexte"/>
                      <w:rFonts w:cs="Times New Roman"/>
                      <w:color w:val="auto"/>
                      <w:u w:val="none"/>
                    </w:rPr>
                    <w:t xml:space="preserve"> </w:t>
                  </w:r>
                </w:hyperlink>
              </w:hyperlink>
            </w:hyperlink>
          </w:p>
          <w:p w:rsidR="00000000" w:rsidRDefault="00A82EBF">
            <w:pPr>
              <w:pStyle w:val="Paragraphedeliste"/>
              <w:numPr>
                <w:ilvl w:val="0"/>
                <w:numId w:val="10"/>
              </w:numPr>
              <w:spacing w:after="0" w:line="240" w:lineRule="auto"/>
              <w:ind w:left="486" w:right="702"/>
              <w:rPr>
                <w:rStyle w:val="Lienhypertexte"/>
                <w:rFonts w:ascii="Verdana" w:eastAsia="Times New Roman" w:hAnsi="Verdana" w:cs="Times New Roman"/>
                <w:b/>
                <w:color w:val="0070C0"/>
                <w:sz w:val="28"/>
                <w:szCs w:val="28"/>
                <w:lang w:val="en-US"/>
              </w:rPr>
            </w:pPr>
            <w:hyperlink r:id="rId57" w:history="1">
              <w:hyperlink r:id="rId58" w:history="1">
                <w:hyperlink r:id="rId59" w:history="1">
                  <w:r>
                    <w:rPr>
                      <w:rStyle w:val="Lienhypertexte"/>
                      <w:rFonts w:ascii="Verdana" w:eastAsia="Times New Roman" w:hAnsi="Verdana"/>
                      <w:bCs/>
                      <w:color w:val="7F7F7F" w:themeColor="text1" w:themeTint="80"/>
                      <w:sz w:val="28"/>
                      <w:szCs w:val="28"/>
                      <w:u w:val="none"/>
                      <w:lang w:val="en-US"/>
                    </w:rPr>
                    <w:t xml:space="preserve">Twitter : P. Gustavo Quiceno, m.x.y. = </w:t>
                  </w:r>
                  <w:r>
                    <w:rPr>
                      <w:rStyle w:val="Lienhypertexte"/>
                      <w:rFonts w:ascii="Verdana" w:eastAsia="Times New Roman" w:hAnsi="Verdana"/>
                      <w:bCs/>
                      <w:color w:val="7F7F7F" w:themeColor="text1" w:themeTint="80"/>
                      <w:sz w:val="28"/>
                      <w:szCs w:val="28"/>
                      <w:u w:val="none"/>
                      <w:lang w:val="en-US"/>
                    </w:rPr>
                    <w:t xml:space="preserve"> @gadabay</w:t>
                  </w:r>
                </w:hyperlink>
              </w:hyperlink>
            </w:hyperlink>
          </w:p>
        </w:tc>
      </w:tr>
      <w:tr w:rsidR="00000000">
        <w:tc>
          <w:tcPr>
            <w:tcW w:w="3006" w:type="dxa"/>
          </w:tcPr>
          <w:p w:rsidR="00000000" w:rsidRDefault="00A82EBF">
            <w:pPr>
              <w:rPr>
                <w:rFonts w:cs="Times New Roman"/>
              </w:rPr>
            </w:pPr>
          </w:p>
        </w:tc>
        <w:tc>
          <w:tcPr>
            <w:tcW w:w="15624" w:type="dxa"/>
          </w:tcPr>
          <w:p w:rsidR="00000000" w:rsidRDefault="00A82EBF">
            <w:pPr>
              <w:rPr>
                <w:rFonts w:cs="Times New Roman"/>
              </w:rPr>
            </w:pPr>
          </w:p>
        </w:tc>
      </w:tr>
      <w:tr w:rsidR="00000000">
        <w:tc>
          <w:tcPr>
            <w:tcW w:w="3006" w:type="dxa"/>
            <w:hideMark/>
          </w:tcPr>
          <w:p w:rsidR="00000000" w:rsidRDefault="00A82EBF">
            <w:pPr>
              <w:spacing w:after="0" w:line="240" w:lineRule="auto"/>
              <w:jc w:val="center"/>
              <w:rPr>
                <w:rStyle w:val="Lienhypertexte"/>
                <w:color w:val="auto"/>
                <w:u w:val="none"/>
              </w:rPr>
            </w:pPr>
            <w:r>
              <w:rPr>
                <w:noProof/>
                <w:lang w:eastAsia="fr-CA"/>
              </w:rPr>
              <w:drawing>
                <wp:inline distT="0" distB="0" distL="0" distR="0">
                  <wp:extent cx="1343660" cy="914400"/>
                  <wp:effectExtent l="19050" t="0" r="8890" b="0"/>
                  <wp:docPr id="9" name="Image 25">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a:hlinkClick r:id="rId50"/>
                          </pic:cNvPr>
                          <pic:cNvPicPr>
                            <a:picLocks noChangeAspect="1" noChangeArrowheads="1"/>
                          </pic:cNvPicPr>
                        </pic:nvPicPr>
                        <pic:blipFill>
                          <a:blip r:embed="rId60" cstate="print"/>
                          <a:srcRect/>
                          <a:stretch>
                            <a:fillRect/>
                          </a:stretch>
                        </pic:blipFill>
                        <pic:spPr bwMode="auto">
                          <a:xfrm>
                            <a:off x="0" y="0"/>
                            <a:ext cx="1343660" cy="914400"/>
                          </a:xfrm>
                          <a:prstGeom prst="rect">
                            <a:avLst/>
                          </a:prstGeom>
                          <a:noFill/>
                          <a:ln w="9525">
                            <a:noFill/>
                            <a:miter lim="800000"/>
                            <a:headEnd/>
                            <a:tailEnd/>
                          </a:ln>
                        </pic:spPr>
                      </pic:pic>
                    </a:graphicData>
                  </a:graphic>
                </wp:inline>
              </w:drawing>
            </w:r>
          </w:p>
        </w:tc>
        <w:tc>
          <w:tcPr>
            <w:tcW w:w="15624" w:type="dxa"/>
            <w:hideMark/>
          </w:tcPr>
          <w:p w:rsidR="00000000" w:rsidRDefault="00A82EBF">
            <w:pPr>
              <w:spacing w:after="0" w:line="240" w:lineRule="auto"/>
              <w:rPr>
                <w:rStyle w:val="Lienhypertexte"/>
                <w:b/>
                <w:color w:val="0069AD"/>
                <w:sz w:val="28"/>
                <w:szCs w:val="28"/>
                <w:u w:val="none"/>
              </w:rPr>
            </w:pPr>
            <w:hyperlink r:id="rId61" w:history="1">
              <w:hyperlink r:id="rId62" w:history="1">
                <w:hyperlink r:id="rId63" w:history="1">
                  <w:hyperlink r:id="rId64" w:history="1">
                    <w:hyperlink r:id="rId65" w:history="1">
                      <w:hyperlink r:id="rId66" w:history="1">
                        <w:hyperlink r:id="rId67" w:history="1">
                          <w:hyperlink r:id="rId68" w:history="1">
                            <w:hyperlink r:id="rId69" w:history="1">
                              <w:r>
                                <w:rPr>
                                  <w:rStyle w:val="Lienhypertexte"/>
                                  <w:b/>
                                  <w:color w:val="0069AD"/>
                                  <w:sz w:val="28"/>
                                  <w:szCs w:val="28"/>
                                  <w:u w:val="none"/>
                                </w:rPr>
                                <w:t>HORS DIOCÈSE</w:t>
                              </w:r>
                            </w:hyperlink>
                          </w:hyperlink>
                        </w:hyperlink>
                      </w:hyperlink>
                    </w:hyperlink>
                  </w:hyperlink>
                </w:hyperlink>
              </w:hyperlink>
            </w:hyperlink>
          </w:p>
          <w:p w:rsidR="00000000" w:rsidRDefault="00A82EBF">
            <w:pPr>
              <w:ind w:left="284" w:right="105"/>
              <w:rPr>
                <w:rStyle w:val="Lienhypertexte"/>
                <w:rFonts w:ascii="Verdana" w:hAnsi="Verdana"/>
                <w:b/>
                <w:color w:val="808080" w:themeColor="background1" w:themeShade="80"/>
                <w:sz w:val="28"/>
                <w:szCs w:val="28"/>
                <w:u w:val="none"/>
              </w:rPr>
            </w:pPr>
            <w:hyperlink r:id="rId70" w:history="1">
              <w:hyperlink r:id="rId71" w:history="1">
                <w:r>
                  <w:rPr>
                    <w:rStyle w:val="Lienhypertexte"/>
                    <w:rFonts w:ascii="Verdana" w:hAnsi="Verdana"/>
                    <w:b/>
                    <w:color w:val="0070C0"/>
                    <w:sz w:val="28"/>
                    <w:szCs w:val="28"/>
                  </w:rPr>
                  <w:t>Messe pontificale soulignant le 350</w:t>
                </w:r>
                <w:r>
                  <w:rPr>
                    <w:rStyle w:val="Lienhypertexte"/>
                    <w:rFonts w:ascii="Verdana" w:hAnsi="Verdana"/>
                    <w:b/>
                    <w:color w:val="0070C0"/>
                    <w:sz w:val="28"/>
                    <w:szCs w:val="28"/>
                    <w:vertAlign w:val="superscript"/>
                  </w:rPr>
                  <w:t>e</w:t>
                </w:r>
                <w:r>
                  <w:rPr>
                    <w:rStyle w:val="Lienhypertexte"/>
                    <w:rFonts w:ascii="Verdana" w:hAnsi="Verdana"/>
                    <w:b/>
                    <w:color w:val="0070C0"/>
                    <w:sz w:val="28"/>
                    <w:szCs w:val="28"/>
                  </w:rPr>
                  <w:t xml:space="preserve"> anniversaire de Notre-Dame de Québec </w:t>
                </w:r>
              </w:hyperlink>
              <w:r>
                <w:rPr>
                  <w:rStyle w:val="Lienhypertexte"/>
                  <w:rFonts w:ascii="Verdana" w:hAnsi="Verdana"/>
                  <w:b/>
                  <w:color w:val="808080" w:themeColor="background1" w:themeShade="80"/>
                  <w:sz w:val="28"/>
                  <w:szCs w:val="28"/>
                  <w:u w:val="none"/>
                </w:rPr>
                <w:t xml:space="preserve">: </w:t>
              </w:r>
              <w:r>
                <w:rPr>
                  <w:rStyle w:val="Lienhypertexte"/>
                  <w:rFonts w:ascii="Verdana" w:hAnsi="Verdana" w:cs="Arial"/>
                  <w:color w:val="808080" w:themeColor="background1" w:themeShade="80"/>
                  <w:sz w:val="28"/>
                  <w:szCs w:val="28"/>
                  <w:u w:val="none"/>
                </w:rPr>
                <w:t>– </w:t>
              </w:r>
              <w:r>
                <w:rPr>
                  <w:rStyle w:val="Lienhypertexte"/>
                  <w:rFonts w:ascii="Verdana" w:hAnsi="Verdana"/>
                  <w:color w:val="808080" w:themeColor="background1" w:themeShade="80"/>
                  <w:sz w:val="28"/>
                  <w:szCs w:val="28"/>
                  <w:u w:val="none"/>
                </w:rPr>
                <w:t>Le 14 septembre prochain, à 14h, M. le Cardinal Gérald C. Lacroix, archevêque de Québec, convie tou</w:t>
              </w:r>
              <w:r>
                <w:rPr>
                  <w:rStyle w:val="Lienhypertexte"/>
                  <w:rFonts w:ascii="Verdana" w:hAnsi="Verdana"/>
                  <w:color w:val="808080" w:themeColor="background1" w:themeShade="80"/>
                  <w:sz w:val="28"/>
                  <w:szCs w:val="28"/>
                  <w:u w:val="none"/>
                </w:rPr>
                <w:t xml:space="preserve">te la population à venir écouter le message que le Pape François nous livrera lors de la messe pontificale qui sera présidée par son envoyé spécial, Son Éminence M. le cardinal Jaime Lucas Ortega y </w:t>
              </w:r>
              <w:proofErr w:type="spellStart"/>
              <w:r>
                <w:rPr>
                  <w:rStyle w:val="Lienhypertexte"/>
                  <w:rFonts w:ascii="Verdana" w:hAnsi="Verdana"/>
                  <w:color w:val="808080" w:themeColor="background1" w:themeShade="80"/>
                  <w:sz w:val="28"/>
                  <w:szCs w:val="28"/>
                  <w:u w:val="none"/>
                </w:rPr>
                <w:t>Alamino</w:t>
              </w:r>
              <w:proofErr w:type="spellEnd"/>
              <w:r>
                <w:rPr>
                  <w:rStyle w:val="Lienhypertexte"/>
                  <w:rFonts w:ascii="Verdana" w:hAnsi="Verdana"/>
                  <w:color w:val="808080" w:themeColor="background1" w:themeShade="80"/>
                  <w:sz w:val="28"/>
                  <w:szCs w:val="28"/>
                  <w:u w:val="none"/>
                </w:rPr>
                <w:t xml:space="preserve">, Archevêque de San </w:t>
              </w:r>
              <w:proofErr w:type="spellStart"/>
              <w:r>
                <w:rPr>
                  <w:rStyle w:val="Lienhypertexte"/>
                  <w:rFonts w:ascii="Verdana" w:hAnsi="Verdana"/>
                  <w:color w:val="808080" w:themeColor="background1" w:themeShade="80"/>
                  <w:sz w:val="28"/>
                  <w:szCs w:val="28"/>
                  <w:u w:val="none"/>
                </w:rPr>
                <w:t>Cristóbal</w:t>
              </w:r>
              <w:proofErr w:type="spellEnd"/>
              <w:r>
                <w:rPr>
                  <w:rStyle w:val="Lienhypertexte"/>
                  <w:rFonts w:ascii="Verdana" w:hAnsi="Verdana"/>
                  <w:color w:val="808080" w:themeColor="background1" w:themeShade="80"/>
                  <w:sz w:val="28"/>
                  <w:szCs w:val="28"/>
                  <w:u w:val="none"/>
                </w:rPr>
                <w:t xml:space="preserve"> de la Havane, en prés</w:t>
              </w:r>
              <w:r>
                <w:rPr>
                  <w:rStyle w:val="Lienhypertexte"/>
                  <w:rFonts w:ascii="Verdana" w:hAnsi="Verdana"/>
                  <w:color w:val="808080" w:themeColor="background1" w:themeShade="80"/>
                  <w:sz w:val="28"/>
                  <w:szCs w:val="28"/>
                  <w:u w:val="none"/>
                </w:rPr>
                <w:t>ence des évêques du Canada.</w:t>
              </w:r>
            </w:hyperlink>
          </w:p>
          <w:p w:rsidR="00000000" w:rsidRDefault="00A82EBF">
            <w:pPr>
              <w:ind w:left="284" w:right="105"/>
              <w:rPr>
                <w:rStyle w:val="Lienhypertexte"/>
                <w:rFonts w:ascii="Verdana" w:hAnsi="Verdana"/>
                <w:b/>
                <w:color w:val="0069AD"/>
                <w:sz w:val="28"/>
                <w:szCs w:val="28"/>
                <w:u w:val="none"/>
              </w:rPr>
            </w:pPr>
            <w:r>
              <w:rPr>
                <w:rStyle w:val="Lienhypertexte"/>
                <w:rFonts w:ascii="Verdana" w:hAnsi="Verdana"/>
                <w:b/>
                <w:color w:val="0069AD"/>
                <w:sz w:val="28"/>
                <w:szCs w:val="28"/>
                <w:u w:val="none"/>
              </w:rPr>
              <w:t>LA BIBLE : HISTOIRES VRAIES OU HISTOIRES INVENTÉES</w:t>
            </w:r>
            <w:r>
              <w:rPr>
                <w:rStyle w:val="Lienhypertexte"/>
                <w:rFonts w:ascii="Verdana" w:hAnsi="Verdana"/>
                <w:color w:val="0069AD"/>
                <w:sz w:val="28"/>
                <w:szCs w:val="28"/>
                <w:u w:val="none"/>
              </w:rPr>
              <w:t xml:space="preserve">? </w:t>
            </w:r>
            <w:r>
              <w:rPr>
                <w:rStyle w:val="Lienhypertexte"/>
                <w:rFonts w:ascii="Verdana" w:hAnsi="Verdana"/>
                <w:color w:val="808080" w:themeColor="background1" w:themeShade="80"/>
                <w:sz w:val="28"/>
                <w:szCs w:val="28"/>
                <w:u w:val="none"/>
              </w:rPr>
              <w:t xml:space="preserve">Conférence de Jean </w:t>
            </w:r>
            <w:proofErr w:type="spellStart"/>
            <w:r>
              <w:rPr>
                <w:rStyle w:val="Lienhypertexte"/>
                <w:rFonts w:ascii="Verdana" w:hAnsi="Verdana"/>
                <w:color w:val="808080" w:themeColor="background1" w:themeShade="80"/>
                <w:sz w:val="28"/>
                <w:szCs w:val="28"/>
                <w:u w:val="none"/>
              </w:rPr>
              <w:t>Duhaime</w:t>
            </w:r>
            <w:proofErr w:type="spellEnd"/>
            <w:r>
              <w:rPr>
                <w:rStyle w:val="Lienhypertexte"/>
                <w:rFonts w:ascii="Verdana" w:hAnsi="Verdana"/>
                <w:color w:val="808080" w:themeColor="background1" w:themeShade="80"/>
                <w:sz w:val="28"/>
                <w:szCs w:val="28"/>
                <w:u w:val="none"/>
              </w:rPr>
              <w:t xml:space="preserve"> et Francine Robert, biblistes. Jeudi 18 sept. 2014 à 19h30. Église des Dominicains, 2715 </w:t>
            </w:r>
            <w:proofErr w:type="gramStart"/>
            <w:r>
              <w:rPr>
                <w:rStyle w:val="Lienhypertexte"/>
                <w:rFonts w:ascii="Verdana" w:hAnsi="Verdana"/>
                <w:color w:val="808080" w:themeColor="background1" w:themeShade="80"/>
                <w:sz w:val="28"/>
                <w:szCs w:val="28"/>
                <w:u w:val="none"/>
              </w:rPr>
              <w:t>côte</w:t>
            </w:r>
            <w:proofErr w:type="gramEnd"/>
            <w:r>
              <w:rPr>
                <w:rStyle w:val="Lienhypertexte"/>
                <w:rFonts w:ascii="Verdana" w:hAnsi="Verdana"/>
                <w:color w:val="808080" w:themeColor="background1" w:themeShade="80"/>
                <w:sz w:val="28"/>
                <w:szCs w:val="28"/>
                <w:u w:val="none"/>
              </w:rPr>
              <w:t xml:space="preserve"> Ste-Catherine, Montréal. Info : Simon Paré 514-279-4799</w:t>
            </w:r>
            <w:r>
              <w:rPr>
                <w:rStyle w:val="Lienhypertexte"/>
                <w:rFonts w:ascii="Verdana" w:hAnsi="Verdana"/>
                <w:color w:val="0069AD"/>
                <w:sz w:val="28"/>
                <w:szCs w:val="28"/>
                <w:u w:val="none"/>
              </w:rPr>
              <w:t xml:space="preserve"> </w:t>
            </w:r>
            <w:hyperlink r:id="rId72" w:history="1">
              <w:r>
                <w:rPr>
                  <w:rStyle w:val="Lienhypertexte"/>
                  <w:rFonts w:ascii="Verdana" w:hAnsi="Verdana"/>
                  <w:sz w:val="28"/>
                  <w:szCs w:val="28"/>
                </w:rPr>
                <w:t>pare@videotron.ca</w:t>
              </w:r>
            </w:hyperlink>
            <w:r>
              <w:rPr>
                <w:rStyle w:val="Lienhypertexte"/>
                <w:rFonts w:ascii="Verdana" w:hAnsi="Verdana"/>
                <w:b/>
                <w:color w:val="0069AD"/>
                <w:sz w:val="28"/>
                <w:szCs w:val="28"/>
                <w:u w:val="none"/>
              </w:rPr>
              <w:t xml:space="preserve"> </w:t>
            </w:r>
          </w:p>
        </w:tc>
      </w:tr>
      <w:tr w:rsidR="00000000">
        <w:tc>
          <w:tcPr>
            <w:tcW w:w="3006" w:type="dxa"/>
          </w:tcPr>
          <w:p w:rsidR="00000000" w:rsidRDefault="00A82EBF">
            <w:pPr>
              <w:rPr>
                <w:rFonts w:cs="Times New Roman"/>
              </w:rPr>
            </w:pPr>
          </w:p>
        </w:tc>
        <w:tc>
          <w:tcPr>
            <w:tcW w:w="15624" w:type="dxa"/>
          </w:tcPr>
          <w:p w:rsidR="00000000" w:rsidRDefault="00A82EBF">
            <w:pPr>
              <w:rPr>
                <w:rFonts w:cs="Times New Roman"/>
              </w:rPr>
            </w:pPr>
          </w:p>
        </w:tc>
      </w:tr>
      <w:tr w:rsidR="00000000">
        <w:tc>
          <w:tcPr>
            <w:tcW w:w="3006" w:type="dxa"/>
            <w:hideMark/>
          </w:tcPr>
          <w:p w:rsidR="00000000" w:rsidRDefault="00A82EBF">
            <w:pPr>
              <w:spacing w:after="0" w:line="240" w:lineRule="auto"/>
              <w:jc w:val="center"/>
              <w:rPr>
                <w:rStyle w:val="Lienhypertexte"/>
                <w:color w:val="auto"/>
                <w:u w:val="none"/>
              </w:rPr>
            </w:pPr>
            <w:r>
              <w:rPr>
                <w:noProof/>
                <w:lang w:eastAsia="fr-CA"/>
              </w:rPr>
              <w:drawing>
                <wp:inline distT="0" distB="0" distL="0" distR="0">
                  <wp:extent cx="930275" cy="858520"/>
                  <wp:effectExtent l="19050" t="0" r="3175" b="0"/>
                  <wp:docPr id="10" name="Image 13" descr="MC900294350[1]">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MC900294350[1]">
                            <a:hlinkClick r:id="rId73"/>
                          </pic:cNvPr>
                          <pic:cNvPicPr>
                            <a:picLocks noChangeAspect="1" noChangeArrowheads="1"/>
                          </pic:cNvPicPr>
                        </pic:nvPicPr>
                        <pic:blipFill>
                          <a:blip r:embed="rId74" cstate="print"/>
                          <a:srcRect/>
                          <a:stretch>
                            <a:fillRect/>
                          </a:stretch>
                        </pic:blipFill>
                        <pic:spPr bwMode="auto">
                          <a:xfrm>
                            <a:off x="0" y="0"/>
                            <a:ext cx="930275" cy="858520"/>
                          </a:xfrm>
                          <a:prstGeom prst="rect">
                            <a:avLst/>
                          </a:prstGeom>
                          <a:noFill/>
                          <a:ln w="9525">
                            <a:noFill/>
                            <a:miter lim="800000"/>
                            <a:headEnd/>
                            <a:tailEnd/>
                          </a:ln>
                        </pic:spPr>
                      </pic:pic>
                    </a:graphicData>
                  </a:graphic>
                </wp:inline>
              </w:drawing>
            </w:r>
          </w:p>
        </w:tc>
        <w:tc>
          <w:tcPr>
            <w:tcW w:w="15624" w:type="dxa"/>
            <w:hideMark/>
          </w:tcPr>
          <w:p w:rsidR="00000000" w:rsidRDefault="00A82EBF">
            <w:pPr>
              <w:spacing w:after="0" w:line="240" w:lineRule="auto"/>
              <w:rPr>
                <w:rStyle w:val="Lienhypertexte"/>
                <w:b/>
                <w:color w:val="0069AD"/>
                <w:sz w:val="28"/>
                <w:szCs w:val="28"/>
                <w:u w:val="none"/>
              </w:rPr>
            </w:pPr>
            <w:hyperlink r:id="rId75" w:history="1">
              <w:hyperlink r:id="rId76" w:history="1">
                <w:hyperlink r:id="rId77" w:history="1">
                  <w:hyperlink r:id="rId78" w:history="1">
                    <w:hyperlink r:id="rId79" w:history="1">
                      <w:hyperlink r:id="rId80" w:history="1">
                        <w:hyperlink r:id="rId81" w:history="1">
                          <w:hyperlink r:id="rId82" w:history="1">
                            <w:hyperlink r:id="rId83" w:history="1">
                              <w:r>
                                <w:rPr>
                                  <w:rStyle w:val="Lienhypertexte"/>
                                  <w:b/>
                                  <w:color w:val="0069AD"/>
                                  <w:sz w:val="28"/>
                                  <w:szCs w:val="28"/>
                                  <w:u w:val="none"/>
                                </w:rPr>
                                <w:t>INTERNET</w:t>
                              </w:r>
                            </w:hyperlink>
                          </w:hyperlink>
                        </w:hyperlink>
                      </w:hyperlink>
                    </w:hyperlink>
                  </w:hyperlink>
                </w:hyperlink>
              </w:hyperlink>
            </w:hyperlink>
          </w:p>
          <w:p w:rsidR="00000000" w:rsidRDefault="00A82EBF">
            <w:pPr>
              <w:pStyle w:val="Paragraphedeliste"/>
              <w:numPr>
                <w:ilvl w:val="0"/>
                <w:numId w:val="10"/>
              </w:numPr>
              <w:spacing w:after="0" w:line="240" w:lineRule="auto"/>
              <w:rPr>
                <w:rStyle w:val="Lienhypertexte"/>
                <w:rFonts w:ascii="Verdana" w:hAnsi="Verdana"/>
                <w:b/>
                <w:color w:val="0070C0"/>
                <w:sz w:val="28"/>
                <w:szCs w:val="28"/>
                <w:u w:val="none"/>
              </w:rPr>
            </w:pPr>
            <w:hyperlink r:id="rId84" w:history="1">
              <w:hyperlink r:id="rId85" w:history="1">
                <w:hyperlink r:id="rId86" w:history="1">
                  <w:r>
                    <w:rPr>
                      <w:rStyle w:val="Lienhypertexte"/>
                      <w:rFonts w:ascii="Verdana" w:hAnsi="Verdana"/>
                      <w:b/>
                      <w:color w:val="0070C0"/>
                      <w:sz w:val="28"/>
                      <w:szCs w:val="28"/>
                    </w:rPr>
                    <w:t>Parole de vie</w:t>
                  </w:r>
                </w:hyperlink>
              </w:hyperlink>
            </w:hyperlink>
          </w:p>
          <w:p w:rsidR="00000000" w:rsidRDefault="00A82EBF">
            <w:pPr>
              <w:pStyle w:val="Paragraphedeliste"/>
              <w:numPr>
                <w:ilvl w:val="0"/>
                <w:numId w:val="10"/>
              </w:numPr>
              <w:spacing w:after="0" w:line="240" w:lineRule="auto"/>
              <w:rPr>
                <w:rStyle w:val="Lienhypertexte"/>
                <w:rFonts w:ascii="Verdana" w:hAnsi="Verdana"/>
                <w:b/>
                <w:color w:val="0070C0"/>
                <w:sz w:val="28"/>
                <w:szCs w:val="28"/>
                <w:u w:val="none"/>
              </w:rPr>
            </w:pPr>
            <w:hyperlink r:id="rId87" w:history="1">
              <w:hyperlink r:id="rId88" w:history="1">
                <w:r>
                  <w:rPr>
                    <w:rStyle w:val="Lienhypertexte"/>
                    <w:rFonts w:ascii="Verdana" w:hAnsi="Verdana"/>
                    <w:b/>
                    <w:sz w:val="28"/>
                    <w:szCs w:val="28"/>
                  </w:rPr>
                  <w:t>Antennes de paix</w:t>
                </w:r>
              </w:hyperlink>
              <w:r>
                <w:rPr>
                  <w:rStyle w:val="Lienhypertexte"/>
                  <w:rFonts w:ascii="Verdana" w:hAnsi="Verdana"/>
                  <w:b/>
                  <w:color w:val="0070C0"/>
                  <w:sz w:val="28"/>
                  <w:szCs w:val="28"/>
                  <w:u w:val="none"/>
                </w:rPr>
                <w:t xml:space="preserve"> – pour les paroisses et groupes de prières </w:t>
              </w:r>
              <w:r>
                <w:rPr>
                  <w:rStyle w:val="Lienhypertexte"/>
                  <w:rFonts w:ascii="Verdana" w:hAnsi="Verdana"/>
                  <w:color w:val="0070C0"/>
                  <w:sz w:val="28"/>
                  <w:szCs w:val="28"/>
                  <w:u w:val="none"/>
                </w:rPr>
                <w:t>: Intentions de prière pour la paix à chaque semaine dans votre boîte courriel.</w:t>
              </w:r>
            </w:hyperlink>
          </w:p>
          <w:p w:rsidR="00000000" w:rsidRDefault="00A82EBF">
            <w:pPr>
              <w:pStyle w:val="Paragraphedeliste"/>
              <w:numPr>
                <w:ilvl w:val="0"/>
                <w:numId w:val="10"/>
              </w:numPr>
              <w:spacing w:after="0" w:line="240" w:lineRule="auto"/>
              <w:rPr>
                <w:rStyle w:val="Lienhypertexte"/>
                <w:rFonts w:ascii="Verdana" w:hAnsi="Verdana"/>
                <w:b/>
                <w:color w:val="0070C0"/>
                <w:sz w:val="28"/>
                <w:szCs w:val="28"/>
                <w:u w:val="none"/>
              </w:rPr>
            </w:pPr>
            <w:hyperlink r:id="rId89" w:history="1">
              <w:r>
                <w:rPr>
                  <w:rStyle w:val="Lienhypertexte"/>
                  <w:rFonts w:ascii="Verdana" w:hAnsi="Verdana"/>
                  <w:b/>
                  <w:color w:val="0070C0"/>
                  <w:sz w:val="28"/>
                  <w:szCs w:val="28"/>
                  <w:u w:val="none"/>
                </w:rPr>
                <w:t>Bulletin mensuel «</w:t>
              </w:r>
              <w:r>
                <w:rPr>
                  <w:rStyle w:val="Lienhypertexte"/>
                  <w:rFonts w:ascii="Verdana" w:hAnsi="Verdana"/>
                  <w:b/>
                  <w:i/>
                  <w:color w:val="0070C0"/>
                  <w:sz w:val="28"/>
                  <w:szCs w:val="28"/>
                  <w:u w:val="none"/>
                </w:rPr>
                <w:t> </w:t>
              </w:r>
              <w:hyperlink r:id="rId90" w:tgtFrame="_blank" w:history="1">
                <w:r>
                  <w:rPr>
                    <w:rStyle w:val="Lienhypertexte"/>
                    <w:rFonts w:ascii="Verdana" w:hAnsi="Verdana"/>
                    <w:b/>
                    <w:i/>
                    <w:color w:val="0070C0"/>
                    <w:sz w:val="28"/>
                    <w:szCs w:val="28"/>
                    <w:u w:val="none"/>
                  </w:rPr>
                  <w:t>L'instant«Aîné</w:t>
                </w:r>
              </w:hyperlink>
              <w:r>
                <w:rPr>
                  <w:rStyle w:val="Lienhypertexte"/>
                  <w:rFonts w:ascii="Verdana" w:hAnsi="Verdana"/>
                  <w:bCs/>
                  <w:color w:val="0070C0"/>
                  <w:sz w:val="28"/>
                  <w:szCs w:val="28"/>
                  <w:u w:val="none"/>
                </w:rPr>
                <w:t>»</w:t>
              </w:r>
              <w:r>
                <w:rPr>
                  <w:rStyle w:val="Lienhypertexte"/>
                  <w:rFonts w:ascii="Verdana" w:hAnsi="Verdana"/>
                  <w:b/>
                  <w:color w:val="0070C0"/>
                  <w:sz w:val="28"/>
                  <w:szCs w:val="28"/>
                  <w:u w:val="none"/>
                </w:rPr>
                <w:t xml:space="preserve"> - </w:t>
              </w:r>
              <w:r>
                <w:rPr>
                  <w:rStyle w:val="Lienhypertexte"/>
                  <w:rFonts w:ascii="Verdana" w:hAnsi="Verdana"/>
                  <w:color w:val="0070C0"/>
                  <w:sz w:val="28"/>
                  <w:szCs w:val="28"/>
                  <w:u w:val="none"/>
                </w:rPr>
                <w:t>par </w:t>
              </w:r>
              <w:r>
                <w:rPr>
                  <w:rStyle w:val="Lienhypertexte"/>
                  <w:rFonts w:ascii="Verdana" w:hAnsi="Verdana"/>
                  <w:i/>
                  <w:iCs/>
                  <w:color w:val="0070C0"/>
                  <w:sz w:val="28"/>
                  <w:szCs w:val="28"/>
                  <w:u w:val="none"/>
                </w:rPr>
                <w:t>Les Aidants naturels du Haut-Saint-Laurent</w:t>
              </w:r>
              <w:r>
                <w:rPr>
                  <w:rStyle w:val="Lienhypertexte"/>
                  <w:rFonts w:ascii="Verdana" w:hAnsi="Verdana"/>
                  <w:color w:val="0070C0"/>
                  <w:sz w:val="28"/>
                  <w:szCs w:val="28"/>
                  <w:u w:val="none"/>
                </w:rPr>
                <w:t>: septembre 2014 (bilingue)</w:t>
              </w:r>
            </w:hyperlink>
          </w:p>
          <w:p w:rsidR="00000000" w:rsidRDefault="00A82EBF">
            <w:pPr>
              <w:pStyle w:val="Paragraphedeliste"/>
              <w:numPr>
                <w:ilvl w:val="0"/>
                <w:numId w:val="10"/>
              </w:numPr>
              <w:spacing w:after="0" w:line="240" w:lineRule="auto"/>
              <w:rPr>
                <w:rStyle w:val="Lienhypertexte"/>
                <w:b/>
                <w:color w:val="0070C0"/>
                <w:sz w:val="28"/>
                <w:szCs w:val="28"/>
                <w:u w:val="none"/>
              </w:rPr>
            </w:pPr>
            <w:hyperlink r:id="rId91" w:tgtFrame="_blank" w:history="1">
              <w:hyperlink r:id="rId92" w:history="1">
                <w:r>
                  <w:rPr>
                    <w:rStyle w:val="Lienhypertexte"/>
                    <w:rFonts w:ascii="Verdana" w:hAnsi="Verdana"/>
                    <w:b/>
                    <w:sz w:val="28"/>
                    <w:szCs w:val="28"/>
                  </w:rPr>
                  <w:t>Cours offer</w:t>
                </w:r>
                <w:r>
                  <w:rPr>
                    <w:rStyle w:val="Lienhypertexte"/>
                    <w:rFonts w:ascii="Verdana" w:hAnsi="Verdana"/>
                    <w:b/>
                    <w:sz w:val="28"/>
                    <w:szCs w:val="28"/>
                  </w:rPr>
                  <w:t>ts à l’automne 2014 à l’Université de Sherbrooke</w:t>
                </w:r>
              </w:hyperlink>
            </w:hyperlink>
          </w:p>
        </w:tc>
      </w:tr>
      <w:tr w:rsidR="00000000">
        <w:tc>
          <w:tcPr>
            <w:tcW w:w="3006" w:type="dxa"/>
          </w:tcPr>
          <w:p w:rsidR="00000000" w:rsidRDefault="00A82EBF">
            <w:pPr>
              <w:rPr>
                <w:rFonts w:cs="Times New Roman"/>
              </w:rPr>
            </w:pPr>
          </w:p>
        </w:tc>
        <w:tc>
          <w:tcPr>
            <w:tcW w:w="15624" w:type="dxa"/>
          </w:tcPr>
          <w:p w:rsidR="00000000" w:rsidRDefault="00A82EBF">
            <w:pPr>
              <w:rPr>
                <w:rFonts w:cs="Times New Roman"/>
              </w:rPr>
            </w:pPr>
          </w:p>
        </w:tc>
      </w:tr>
      <w:tr w:rsidR="00000000">
        <w:tc>
          <w:tcPr>
            <w:tcW w:w="3006" w:type="dxa"/>
            <w:hideMark/>
          </w:tcPr>
          <w:p w:rsidR="00000000" w:rsidRDefault="00A82EBF">
            <w:pPr>
              <w:jc w:val="center"/>
              <w:rPr>
                <w:rStyle w:val="Lienhypertexte"/>
                <w:color w:val="auto"/>
                <w:u w:val="none"/>
              </w:rPr>
            </w:pPr>
            <w:r>
              <w:rPr>
                <w:rFonts w:cs="Times New Roman"/>
                <w:noProof/>
                <w:lang w:eastAsia="fr-CA"/>
              </w:rPr>
              <w:drawing>
                <wp:inline distT="0" distB="0" distL="0" distR="0">
                  <wp:extent cx="763270" cy="668020"/>
                  <wp:effectExtent l="19050" t="0" r="0" b="0"/>
                  <wp:docPr id="11" name="Image 17" descr="image054.jp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image054.jpg">
                            <a:hlinkClick r:id="rId93"/>
                          </pic:cNvPr>
                          <pic:cNvPicPr>
                            <a:picLocks noChangeAspect="1" noChangeArrowheads="1"/>
                          </pic:cNvPicPr>
                        </pic:nvPicPr>
                        <pic:blipFill>
                          <a:blip r:embed="rId94" cstate="print"/>
                          <a:srcRect/>
                          <a:stretch>
                            <a:fillRect/>
                          </a:stretch>
                        </pic:blipFill>
                        <pic:spPr bwMode="auto">
                          <a:xfrm>
                            <a:off x="0" y="0"/>
                            <a:ext cx="763270" cy="668020"/>
                          </a:xfrm>
                          <a:prstGeom prst="rect">
                            <a:avLst/>
                          </a:prstGeom>
                          <a:noFill/>
                          <a:ln w="9525">
                            <a:noFill/>
                            <a:miter lim="800000"/>
                            <a:headEnd/>
                            <a:tailEnd/>
                          </a:ln>
                        </pic:spPr>
                      </pic:pic>
                    </a:graphicData>
                  </a:graphic>
                </wp:inline>
              </w:drawing>
            </w:r>
          </w:p>
        </w:tc>
        <w:tc>
          <w:tcPr>
            <w:tcW w:w="15624" w:type="dxa"/>
            <w:hideMark/>
          </w:tcPr>
          <w:p w:rsidR="00000000" w:rsidRDefault="00A82EBF">
            <w:pPr>
              <w:spacing w:after="0" w:line="240" w:lineRule="auto"/>
              <w:rPr>
                <w:rStyle w:val="Lienhypertexte"/>
                <w:b/>
                <w:color w:val="0069AD"/>
                <w:sz w:val="28"/>
                <w:szCs w:val="28"/>
                <w:u w:val="none"/>
              </w:rPr>
            </w:pPr>
            <w:hyperlink r:id="rId95" w:history="1">
              <w:hyperlink r:id="rId96" w:history="1">
                <w:r>
                  <w:rPr>
                    <w:rStyle w:val="Lienhypertexte"/>
                    <w:b/>
                    <w:color w:val="0069AD"/>
                    <w:sz w:val="28"/>
                    <w:szCs w:val="28"/>
                    <w:u w:val="none"/>
                  </w:rPr>
                  <w:t>LECTURES</w:t>
                </w:r>
              </w:hyperlink>
            </w:hyperlink>
          </w:p>
          <w:p w:rsidR="00000000" w:rsidRDefault="00A82EBF">
            <w:pPr>
              <w:spacing w:after="0" w:line="240" w:lineRule="auto"/>
              <w:ind w:left="126" w:right="702"/>
              <w:rPr>
                <w:rStyle w:val="lev"/>
                <w:rFonts w:ascii="Verdana" w:eastAsia="Times New Roman" w:hAnsi="Verdana"/>
                <w:color w:val="0070C0"/>
              </w:rPr>
            </w:pPr>
            <w:hyperlink r:id="rId97" w:history="1">
              <w:hyperlink r:id="rId98" w:history="1">
                <w:r>
                  <w:rPr>
                    <w:rStyle w:val="Lienhypertexte"/>
                    <w:rFonts w:cs="Times New Roman"/>
                    <w:color w:val="auto"/>
                    <w:u w:val="none"/>
                  </w:rPr>
                  <w:tab/>
                </w:r>
                <w:r>
                  <w:rPr>
                    <w:rStyle w:val="lev"/>
                    <w:rFonts w:ascii="Verdana" w:eastAsia="Times New Roman" w:hAnsi="Verdana"/>
                    <w:b w:val="0"/>
                    <w:color w:val="7F7F7F" w:themeColor="text1" w:themeTint="80"/>
                    <w:sz w:val="28"/>
                    <w:szCs w:val="28"/>
                  </w:rPr>
                  <w:t>Nouveautés</w:t>
                </w:r>
                <w:r>
                  <w:rPr>
                    <w:rStyle w:val="lev"/>
                    <w:rFonts w:ascii="Verdana" w:eastAsia="Times New Roman" w:hAnsi="Verdana"/>
                    <w:color w:val="7F7F7F" w:themeColor="text1" w:themeTint="80"/>
                    <w:sz w:val="28"/>
                    <w:szCs w:val="28"/>
                  </w:rPr>
                  <w:t xml:space="preserve"> </w:t>
                </w:r>
                <w:r>
                  <w:rPr>
                    <w:rStyle w:val="lev"/>
                    <w:rFonts w:ascii="Verdana" w:eastAsia="Times New Roman" w:hAnsi="Verdana"/>
                    <w:b w:val="0"/>
                    <w:color w:val="7F7F7F" w:themeColor="text1" w:themeTint="80"/>
                    <w:sz w:val="28"/>
                    <w:szCs w:val="28"/>
                  </w:rPr>
                  <w:t xml:space="preserve">ou lectures suggérées par Médiaspaul </w:t>
                </w:r>
                <w:hyperlink r:id="rId99" w:history="1">
                  <w:r>
                    <w:rPr>
                      <w:rStyle w:val="lev"/>
                      <w:rFonts w:ascii="Verdana" w:eastAsia="Times New Roman" w:hAnsi="Verdana"/>
                      <w:bCs w:val="0"/>
                      <w:color w:val="0070C0"/>
                      <w:sz w:val="28"/>
                      <w:szCs w:val="28"/>
                      <w:u w:val="single"/>
                    </w:rPr>
                    <w:t>[Voir en détails]</w:t>
                  </w:r>
                </w:hyperlink>
              </w:hyperlink>
            </w:hyperlink>
          </w:p>
        </w:tc>
      </w:tr>
      <w:tr w:rsidR="00000000">
        <w:tc>
          <w:tcPr>
            <w:tcW w:w="3006" w:type="dxa"/>
          </w:tcPr>
          <w:p w:rsidR="00000000" w:rsidRDefault="00A82EBF">
            <w:pPr>
              <w:rPr>
                <w:rFonts w:cs="Times New Roman"/>
              </w:rPr>
            </w:pPr>
          </w:p>
        </w:tc>
        <w:tc>
          <w:tcPr>
            <w:tcW w:w="15624" w:type="dxa"/>
          </w:tcPr>
          <w:p w:rsidR="00000000" w:rsidRDefault="00A82EBF">
            <w:pPr>
              <w:rPr>
                <w:rFonts w:cs="Times New Roman"/>
              </w:rPr>
            </w:pPr>
          </w:p>
        </w:tc>
      </w:tr>
      <w:tr w:rsidR="00000000">
        <w:tc>
          <w:tcPr>
            <w:tcW w:w="3006" w:type="dxa"/>
            <w:hideMark/>
          </w:tcPr>
          <w:p w:rsidR="00000000" w:rsidRDefault="00A82EBF">
            <w:pPr>
              <w:spacing w:after="0" w:line="240" w:lineRule="auto"/>
              <w:jc w:val="center"/>
              <w:rPr>
                <w:rStyle w:val="Lienhypertexte"/>
                <w:color w:val="auto"/>
                <w:u w:val="none"/>
              </w:rPr>
            </w:pPr>
            <w:r>
              <w:rPr>
                <w:noProof/>
                <w:lang w:eastAsia="fr-CA"/>
              </w:rPr>
              <w:drawing>
                <wp:inline distT="0" distB="0" distL="0" distR="0">
                  <wp:extent cx="1009650" cy="1009650"/>
                  <wp:effectExtent l="0" t="0" r="0" b="0"/>
                  <wp:docPr id="12" name="Image 31" descr="MC900441763[1]">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MC900441763[1]">
                            <a:hlinkClick r:id="rId100"/>
                          </pic:cNvPr>
                          <pic:cNvPicPr>
                            <a:picLocks noChangeAspect="1" noChangeArrowheads="1"/>
                          </pic:cNvPicPr>
                        </pic:nvPicPr>
                        <pic:blipFill>
                          <a:blip r:embed="rId101" cstate="print"/>
                          <a:srcRect/>
                          <a:stretch>
                            <a:fillRect/>
                          </a:stretch>
                        </pic:blipFill>
                        <pic:spPr bwMode="auto">
                          <a:xfrm rot="-5400000">
                            <a:off x="0" y="0"/>
                            <a:ext cx="1009650" cy="1009650"/>
                          </a:xfrm>
                          <a:prstGeom prst="rect">
                            <a:avLst/>
                          </a:prstGeom>
                          <a:noFill/>
                          <a:ln w="9525">
                            <a:noFill/>
                            <a:miter lim="800000"/>
                            <a:headEnd/>
                            <a:tailEnd/>
                          </a:ln>
                        </pic:spPr>
                      </pic:pic>
                    </a:graphicData>
                  </a:graphic>
                </wp:inline>
              </w:drawing>
            </w:r>
          </w:p>
        </w:tc>
        <w:tc>
          <w:tcPr>
            <w:tcW w:w="15624" w:type="dxa"/>
            <w:hideMark/>
          </w:tcPr>
          <w:p w:rsidR="00000000" w:rsidRDefault="00A82EBF">
            <w:pPr>
              <w:spacing w:after="0" w:line="240" w:lineRule="auto"/>
              <w:rPr>
                <w:b/>
                <w:color w:val="0069AD"/>
                <w:sz w:val="28"/>
                <w:szCs w:val="28"/>
              </w:rPr>
            </w:pPr>
            <w:hyperlink r:id="rId102" w:history="1">
              <w:hyperlink r:id="rId103" w:history="1">
                <w:hyperlink r:id="rId104" w:history="1">
                  <w:hyperlink r:id="rId105" w:history="1">
                    <w:hyperlink r:id="rId106" w:history="1">
                      <w:hyperlink r:id="rId107" w:history="1">
                        <w:hyperlink r:id="rId108" w:history="1">
                          <w:hyperlink r:id="rId109" w:history="1">
                            <w:hyperlink r:id="rId110" w:history="1">
                              <w:r>
                                <w:rPr>
                                  <w:rStyle w:val="Lienhypertexte"/>
                                  <w:b/>
                                  <w:color w:val="0069AD"/>
                                  <w:sz w:val="28"/>
                                  <w:szCs w:val="28"/>
                                  <w:u w:val="none"/>
                                </w:rPr>
                                <w:t>RÉFLEXIONS</w:t>
                              </w:r>
                            </w:hyperlink>
                          </w:hyperlink>
                        </w:hyperlink>
                      </w:hyperlink>
                    </w:hyperlink>
                  </w:hyperlink>
                </w:hyperlink>
              </w:hyperlink>
            </w:hyperlink>
          </w:p>
          <w:p w:rsidR="00000000" w:rsidRDefault="00A82EBF">
            <w:pPr>
              <w:pStyle w:val="Paragraphedeliste"/>
              <w:numPr>
                <w:ilvl w:val="0"/>
                <w:numId w:val="12"/>
              </w:numPr>
              <w:spacing w:after="0" w:line="240" w:lineRule="auto"/>
              <w:rPr>
                <w:rStyle w:val="lev"/>
                <w:rFonts w:ascii="Verdana" w:hAnsi="Verdana"/>
                <w:bCs w:val="0"/>
                <w:color w:val="7F7F7F" w:themeColor="text1" w:themeTint="80"/>
              </w:rPr>
            </w:pPr>
            <w:r>
              <w:rPr>
                <w:rFonts w:ascii="Verdana" w:hAnsi="Verdana"/>
                <w:b/>
                <w:color w:val="0069AD"/>
                <w:sz w:val="28"/>
                <w:szCs w:val="28"/>
              </w:rPr>
              <w:t xml:space="preserve">Car et </w:t>
            </w:r>
            <w:proofErr w:type="spellStart"/>
            <w:r>
              <w:rPr>
                <w:rFonts w:ascii="Verdana" w:hAnsi="Verdana"/>
                <w:b/>
                <w:color w:val="0069AD"/>
                <w:sz w:val="28"/>
                <w:szCs w:val="28"/>
              </w:rPr>
              <w:t>Ellie</w:t>
            </w:r>
            <w:proofErr w:type="spellEnd"/>
            <w:r>
              <w:rPr>
                <w:rFonts w:ascii="Verdana" w:hAnsi="Verdana"/>
                <w:b/>
                <w:color w:val="0069AD"/>
                <w:sz w:val="28"/>
                <w:szCs w:val="28"/>
              </w:rPr>
              <w:t>, ou comment s’aimer</w:t>
            </w:r>
            <w:r>
              <w:rPr>
                <w:rFonts w:ascii="Verdana" w:hAnsi="Verdana"/>
                <w:b/>
                <w:color w:val="0069AD"/>
                <w:sz w:val="28"/>
                <w:szCs w:val="28"/>
              </w:rPr>
              <w:t xml:space="preserve"> pour la vie : «</w:t>
            </w:r>
            <w:r>
              <w:rPr>
                <w:rFonts w:ascii="Verdana" w:hAnsi="Verdana"/>
                <w:b/>
                <w:i/>
                <w:color w:val="0069AD"/>
                <w:sz w:val="28"/>
                <w:szCs w:val="28"/>
              </w:rPr>
              <w:t xml:space="preserve">Oui pour toujours, pour le meilleur et pour le pire» </w:t>
            </w:r>
            <w:hyperlink r:id="rId111" w:history="1">
              <w:r>
                <w:rPr>
                  <w:rStyle w:val="Lienhypertexte"/>
                  <w:rFonts w:ascii="Verdana" w:hAnsi="Verdana"/>
                  <w:sz w:val="28"/>
                  <w:szCs w:val="28"/>
                </w:rPr>
                <w:t>Vidéo clip animé</w:t>
              </w:r>
            </w:hyperlink>
          </w:p>
        </w:tc>
      </w:tr>
      <w:tr w:rsidR="00000000">
        <w:tc>
          <w:tcPr>
            <w:tcW w:w="3006" w:type="dxa"/>
            <w:hideMark/>
          </w:tcPr>
          <w:p w:rsidR="00000000" w:rsidRDefault="00A82EBF">
            <w:pPr>
              <w:spacing w:after="0" w:line="240" w:lineRule="auto"/>
              <w:rPr>
                <w:rFonts w:cs="Times New Roman"/>
              </w:rPr>
            </w:pPr>
          </w:p>
        </w:tc>
        <w:tc>
          <w:tcPr>
            <w:tcW w:w="15624" w:type="dxa"/>
          </w:tcPr>
          <w:p w:rsidR="00000000" w:rsidRDefault="00A82EBF">
            <w:pPr>
              <w:rPr>
                <w:rFonts w:cs="Times New Roman"/>
              </w:rPr>
            </w:pPr>
          </w:p>
        </w:tc>
      </w:tr>
      <w:tr w:rsidR="00000000">
        <w:tc>
          <w:tcPr>
            <w:tcW w:w="3006" w:type="dxa"/>
            <w:hideMark/>
          </w:tcPr>
          <w:p w:rsidR="00000000" w:rsidRDefault="00A82EBF">
            <w:pPr>
              <w:spacing w:after="0" w:line="240" w:lineRule="auto"/>
              <w:jc w:val="center"/>
              <w:rPr>
                <w:rStyle w:val="Lienhypertexte"/>
                <w:color w:val="auto"/>
                <w:u w:val="none"/>
              </w:rPr>
            </w:pPr>
            <w:r>
              <w:rPr>
                <w:noProof/>
                <w:lang w:eastAsia="fr-CA"/>
              </w:rPr>
              <w:drawing>
                <wp:inline distT="0" distB="0" distL="0" distR="0">
                  <wp:extent cx="1121410" cy="1121410"/>
                  <wp:effectExtent l="19050" t="0" r="2540" b="0"/>
                  <wp:docPr id="13" name="Image 28">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a:hlinkClick r:id="rId107"/>
                          </pic:cNvPr>
                          <pic:cNvPicPr>
                            <a:picLocks noChangeAspect="1" noChangeArrowheads="1"/>
                          </pic:cNvPicPr>
                        </pic:nvPicPr>
                        <pic:blipFill>
                          <a:blip r:embed="rId112" cstate="print"/>
                          <a:srcRect/>
                          <a:stretch>
                            <a:fillRect/>
                          </a:stretch>
                        </pic:blipFill>
                        <pic:spPr bwMode="auto">
                          <a:xfrm>
                            <a:off x="0" y="0"/>
                            <a:ext cx="1121410" cy="1121410"/>
                          </a:xfrm>
                          <a:prstGeom prst="rect">
                            <a:avLst/>
                          </a:prstGeom>
                          <a:noFill/>
                          <a:ln w="9525">
                            <a:noFill/>
                            <a:miter lim="800000"/>
                            <a:headEnd/>
                            <a:tailEnd/>
                          </a:ln>
                        </pic:spPr>
                      </pic:pic>
                    </a:graphicData>
                  </a:graphic>
                </wp:inline>
              </w:drawing>
            </w:r>
          </w:p>
        </w:tc>
        <w:tc>
          <w:tcPr>
            <w:tcW w:w="15624" w:type="dxa"/>
            <w:hideMark/>
          </w:tcPr>
          <w:p w:rsidR="00000000" w:rsidRDefault="00A82EBF">
            <w:pPr>
              <w:spacing w:after="0" w:line="240" w:lineRule="auto"/>
              <w:rPr>
                <w:rStyle w:val="Lienhypertexte"/>
                <w:b/>
                <w:color w:val="0069AD"/>
                <w:sz w:val="28"/>
                <w:szCs w:val="28"/>
                <w:u w:val="none"/>
              </w:rPr>
            </w:pPr>
            <w:hyperlink r:id="rId113" w:history="1">
              <w:hyperlink r:id="rId114" w:history="1">
                <w:hyperlink r:id="rId115" w:history="1">
                  <w:hyperlink r:id="rId116" w:history="1">
                    <w:hyperlink r:id="rId117" w:history="1">
                      <w:hyperlink r:id="rId118" w:history="1">
                        <w:hyperlink r:id="rId119" w:history="1">
                          <w:hyperlink r:id="rId120" w:history="1">
                            <w:hyperlink r:id="rId121" w:history="1">
                              <w:r>
                                <w:rPr>
                                  <w:rStyle w:val="Lienhypertexte"/>
                                  <w:b/>
                                  <w:color w:val="0069AD"/>
                                  <w:sz w:val="28"/>
                                  <w:szCs w:val="28"/>
                                  <w:u w:val="none"/>
                                </w:rPr>
                                <w:t xml:space="preserve">HUMOUR </w:t>
                              </w:r>
                            </w:hyperlink>
                          </w:hyperlink>
                        </w:hyperlink>
                      </w:hyperlink>
                    </w:hyperlink>
                  </w:hyperlink>
                </w:hyperlink>
              </w:hyperlink>
            </w:hyperlink>
          </w:p>
          <w:p w:rsidR="00000000" w:rsidRDefault="00A82EBF">
            <w:pPr>
              <w:spacing w:after="0" w:line="240" w:lineRule="auto"/>
              <w:ind w:left="126" w:right="702"/>
              <w:rPr>
                <w:rStyle w:val="Lienhypertexte"/>
                <w:rFonts w:ascii="Verdana" w:eastAsia="Times New Roman" w:hAnsi="Verdana"/>
                <w:color w:val="7F7F7F" w:themeColor="text1" w:themeTint="80"/>
                <w:sz w:val="28"/>
                <w:szCs w:val="28"/>
                <w:u w:val="none"/>
              </w:rPr>
            </w:pPr>
            <w:hyperlink r:id="rId122" w:history="1">
              <w:r>
                <w:rPr>
                  <w:rStyle w:val="Lienhypertexte"/>
                  <w:rFonts w:ascii="Verdana" w:eastAsia="Times New Roman" w:hAnsi="Verdana"/>
                  <w:color w:val="7F7F7F" w:themeColor="text1" w:themeTint="80"/>
                  <w:sz w:val="28"/>
                  <w:szCs w:val="28"/>
                  <w:u w:val="none"/>
                </w:rPr>
                <w:t>D</w:t>
              </w:r>
              <w:r>
                <w:rPr>
                  <w:rStyle w:val="Lienhypertexte"/>
                  <w:rFonts w:ascii="Verdana" w:eastAsia="Times New Roman" w:hAnsi="Verdana"/>
                  <w:color w:val="7F7F7F" w:themeColor="text1" w:themeTint="80"/>
                  <w:sz w:val="28"/>
                  <w:szCs w:val="28"/>
                  <w:u w:val="none"/>
                </w:rPr>
                <w:t xml:space="preserve">eux vieilles dames sur un banc placotent et parlent de tout et de rien… </w:t>
              </w:r>
            </w:hyperlink>
          </w:p>
          <w:p w:rsidR="00000000" w:rsidRDefault="00A82EBF">
            <w:pPr>
              <w:spacing w:after="0" w:line="240" w:lineRule="auto"/>
              <w:ind w:left="126" w:right="702"/>
              <w:rPr>
                <w:rStyle w:val="Lienhypertexte"/>
                <w:rFonts w:ascii="Verdana" w:eastAsia="Times New Roman" w:hAnsi="Verdana"/>
                <w:color w:val="7F7F7F" w:themeColor="text1" w:themeTint="80"/>
                <w:sz w:val="28"/>
                <w:szCs w:val="28"/>
                <w:u w:val="none"/>
              </w:rPr>
            </w:pPr>
            <w:hyperlink r:id="rId123" w:history="1">
              <w:r>
                <w:rPr>
                  <w:rStyle w:val="Lienhypertexte"/>
                  <w:rFonts w:ascii="Verdana" w:eastAsia="Times New Roman" w:hAnsi="Verdana"/>
                  <w:color w:val="7F7F7F" w:themeColor="text1" w:themeTint="80"/>
                  <w:sz w:val="28"/>
                  <w:szCs w:val="28"/>
                  <w:u w:val="none"/>
                </w:rPr>
                <w:t>La première demande à sa voisine : «</w:t>
              </w:r>
              <w:r>
                <w:rPr>
                  <w:rStyle w:val="Lienhypertexte"/>
                  <w:rFonts w:ascii="Verdana" w:eastAsia="Times New Roman" w:hAnsi="Verdana"/>
                  <w:i/>
                  <w:color w:val="7F7F7F" w:themeColor="text1" w:themeTint="80"/>
                  <w:sz w:val="28"/>
                  <w:szCs w:val="28"/>
                  <w:u w:val="none"/>
                </w:rPr>
                <w:t>Maria, comment il s’appelait déjà l’Allemand qui m’a fait perdre la tête?</w:t>
              </w:r>
              <w:r>
                <w:rPr>
                  <w:rStyle w:val="Lienhypertexte"/>
                  <w:rFonts w:ascii="Verdana" w:eastAsia="Times New Roman" w:hAnsi="Verdana"/>
                  <w:color w:val="7F7F7F" w:themeColor="text1" w:themeTint="80"/>
                  <w:sz w:val="28"/>
                  <w:szCs w:val="28"/>
                  <w:u w:val="none"/>
                </w:rPr>
                <w:t>» Et son amie de répondre : «</w:t>
              </w:r>
              <w:r>
                <w:rPr>
                  <w:rStyle w:val="Lienhypertexte"/>
                  <w:rFonts w:ascii="Verdana" w:eastAsia="Times New Roman" w:hAnsi="Verdana"/>
                  <w:i/>
                  <w:color w:val="7F7F7F" w:themeColor="text1" w:themeTint="80"/>
                  <w:sz w:val="28"/>
                  <w:szCs w:val="28"/>
                  <w:u w:val="none"/>
                </w:rPr>
                <w:t>Alzheimer</w:t>
              </w:r>
              <w:r>
                <w:rPr>
                  <w:rStyle w:val="Lienhypertexte"/>
                  <w:rFonts w:ascii="Verdana" w:eastAsia="Times New Roman" w:hAnsi="Verdana"/>
                  <w:color w:val="7F7F7F" w:themeColor="text1" w:themeTint="80"/>
                  <w:sz w:val="28"/>
                  <w:szCs w:val="28"/>
                  <w:u w:val="none"/>
                </w:rPr>
                <w:t>».</w:t>
              </w:r>
            </w:hyperlink>
          </w:p>
          <w:p w:rsidR="00000000" w:rsidRDefault="00A82EBF">
            <w:pPr>
              <w:spacing w:after="0" w:line="240" w:lineRule="auto"/>
              <w:ind w:left="126" w:right="702"/>
              <w:rPr>
                <w:rStyle w:val="lev"/>
                <w:b w:val="0"/>
                <w:bCs w:val="0"/>
              </w:rPr>
            </w:pPr>
            <w:hyperlink r:id="rId124" w:history="1">
              <w:r>
                <w:rPr>
                  <w:rStyle w:val="Lienhypertexte"/>
                  <w:rFonts w:ascii="Verdana" w:eastAsia="Times New Roman" w:hAnsi="Verdana"/>
                  <w:color w:val="7F7F7F" w:themeColor="text1" w:themeTint="80"/>
                  <w:sz w:val="28"/>
                  <w:szCs w:val="28"/>
                  <w:u w:val="none"/>
                </w:rPr>
                <w:t>Poursuivant la conversation, Maria demande : «</w:t>
              </w:r>
              <w:r>
                <w:rPr>
                  <w:rStyle w:val="Lienhypertexte"/>
                  <w:rFonts w:ascii="Verdana" w:eastAsia="Times New Roman" w:hAnsi="Verdana"/>
                  <w:i/>
                  <w:color w:val="7F7F7F" w:themeColor="text1" w:themeTint="80"/>
                  <w:sz w:val="28"/>
                  <w:szCs w:val="28"/>
                  <w:u w:val="none"/>
                </w:rPr>
                <w:t>On m’a dit que t’avais pris «incorrect» comme mot de passe sur ton ordi…</w:t>
              </w:r>
              <w:r>
                <w:rPr>
                  <w:rStyle w:val="Lienhypertexte"/>
                  <w:rFonts w:ascii="Verdana" w:eastAsia="Times New Roman" w:hAnsi="Verdana"/>
                  <w:color w:val="7F7F7F" w:themeColor="text1" w:themeTint="80"/>
                  <w:sz w:val="28"/>
                  <w:szCs w:val="28"/>
                  <w:u w:val="none"/>
                </w:rPr>
                <w:t>» Et l’autre de répondre : «</w:t>
              </w:r>
              <w:r>
                <w:rPr>
                  <w:rStyle w:val="Lienhypertexte"/>
                  <w:rFonts w:ascii="Verdana" w:eastAsia="Times New Roman" w:hAnsi="Verdana"/>
                  <w:i/>
                  <w:color w:val="7F7F7F" w:themeColor="text1" w:themeTint="80"/>
                  <w:sz w:val="28"/>
                  <w:szCs w:val="28"/>
                  <w:u w:val="none"/>
                </w:rPr>
                <w:t>Ben oui, vu que j'perds la mémoire, je tape n’importe q</w:t>
              </w:r>
              <w:r>
                <w:rPr>
                  <w:rStyle w:val="Lienhypertexte"/>
                  <w:rFonts w:ascii="Verdana" w:eastAsia="Times New Roman" w:hAnsi="Verdana"/>
                  <w:i/>
                  <w:color w:val="7F7F7F" w:themeColor="text1" w:themeTint="80"/>
                  <w:sz w:val="28"/>
                  <w:szCs w:val="28"/>
                  <w:u w:val="none"/>
                </w:rPr>
                <w:t>uoi et il me dit : «Votre mot de passe est incorrect…»</w:t>
              </w:r>
            </w:hyperlink>
          </w:p>
        </w:tc>
      </w:tr>
      <w:tr w:rsidR="00000000">
        <w:tc>
          <w:tcPr>
            <w:tcW w:w="18630" w:type="dxa"/>
            <w:gridSpan w:val="2"/>
            <w:hideMark/>
          </w:tcPr>
          <w:p w:rsidR="00000000" w:rsidRDefault="00A82EBF">
            <w:pPr>
              <w:spacing w:after="0" w:line="240" w:lineRule="auto"/>
              <w:jc w:val="center"/>
              <w:rPr>
                <w:rStyle w:val="Lienhypertexte"/>
                <w:b/>
                <w:color w:val="0069AD"/>
                <w:u w:val="none"/>
              </w:rPr>
            </w:pPr>
            <w:r>
              <w:rPr>
                <w:noProof/>
                <w:lang w:eastAsia="fr-CA"/>
              </w:rPr>
              <w:drawing>
                <wp:inline distT="0" distB="0" distL="0" distR="0">
                  <wp:extent cx="485140" cy="485140"/>
                  <wp:effectExtent l="19050" t="0" r="0" b="0"/>
                  <wp:docPr id="14" name="Image 11" descr="Facebook.jpg">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acebook.jpg">
                            <a:hlinkClick r:id="rId125"/>
                          </pic:cNvPr>
                          <pic:cNvPicPr>
                            <a:picLocks noChangeAspect="1" noChangeArrowheads="1"/>
                          </pic:cNvPicPr>
                        </pic:nvPicPr>
                        <pic:blipFill>
                          <a:blip r:embed="rId126" cstate="print"/>
                          <a:srcRect/>
                          <a:stretch>
                            <a:fillRect/>
                          </a:stretch>
                        </pic:blipFill>
                        <pic:spPr bwMode="auto">
                          <a:xfrm>
                            <a:off x="0" y="0"/>
                            <a:ext cx="485140" cy="485140"/>
                          </a:xfrm>
                          <a:prstGeom prst="rect">
                            <a:avLst/>
                          </a:prstGeom>
                          <a:noFill/>
                          <a:ln w="9525">
                            <a:noFill/>
                            <a:miter lim="800000"/>
                            <a:headEnd/>
                            <a:tailEnd/>
                          </a:ln>
                        </pic:spPr>
                      </pic:pic>
                    </a:graphicData>
                  </a:graphic>
                </wp:inline>
              </w:drawing>
            </w:r>
          </w:p>
        </w:tc>
      </w:tr>
      <w:tr w:rsidR="00000000">
        <w:tc>
          <w:tcPr>
            <w:tcW w:w="3006" w:type="dxa"/>
          </w:tcPr>
          <w:p w:rsidR="00000000" w:rsidRDefault="00A82EBF">
            <w:pPr>
              <w:rPr>
                <w:rFonts w:cs="Times New Roman"/>
              </w:rPr>
            </w:pPr>
          </w:p>
        </w:tc>
        <w:tc>
          <w:tcPr>
            <w:tcW w:w="15624" w:type="dxa"/>
          </w:tcPr>
          <w:p w:rsidR="00000000" w:rsidRDefault="00A82EBF">
            <w:pPr>
              <w:rPr>
                <w:rFonts w:cs="Times New Roman"/>
              </w:rPr>
            </w:pPr>
          </w:p>
        </w:tc>
      </w:tr>
      <w:tr w:rsidR="00000000">
        <w:tc>
          <w:tcPr>
            <w:tcW w:w="18630" w:type="dxa"/>
            <w:gridSpan w:val="2"/>
            <w:hideMark/>
          </w:tcPr>
          <w:p w:rsidR="00000000" w:rsidRDefault="00A82EBF">
            <w:pPr>
              <w:spacing w:after="0" w:line="240" w:lineRule="auto"/>
              <w:jc w:val="center"/>
              <w:rPr>
                <w:rStyle w:val="Lienhypertexte"/>
                <w:color w:val="auto"/>
                <w:u w:val="none"/>
              </w:rPr>
            </w:pPr>
            <w:r>
              <w:rPr>
                <w:noProof/>
                <w:lang w:eastAsia="fr-CA"/>
              </w:rPr>
              <w:drawing>
                <wp:inline distT="0" distB="0" distL="0" distR="0">
                  <wp:extent cx="524510" cy="524510"/>
                  <wp:effectExtent l="19050" t="0" r="8890" b="0"/>
                  <wp:docPr id="15" name="Image 12" descr="Twitter.jp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witter.jpg">
                            <a:hlinkClick r:id="rId127"/>
                          </pic:cNvPr>
                          <pic:cNvPicPr>
                            <a:picLocks noChangeAspect="1" noChangeArrowheads="1"/>
                          </pic:cNvPicPr>
                        </pic:nvPicPr>
                        <pic:blipFill>
                          <a:blip r:embed="rId18" cstate="print"/>
                          <a:srcRect/>
                          <a:stretch>
                            <a:fillRect/>
                          </a:stretch>
                        </pic:blipFill>
                        <pic:spPr bwMode="auto">
                          <a:xfrm>
                            <a:off x="0" y="0"/>
                            <a:ext cx="524510" cy="524510"/>
                          </a:xfrm>
                          <a:prstGeom prst="rect">
                            <a:avLst/>
                          </a:prstGeom>
                          <a:noFill/>
                          <a:ln w="9525">
                            <a:noFill/>
                            <a:miter lim="800000"/>
                            <a:headEnd/>
                            <a:tailEnd/>
                          </a:ln>
                        </pic:spPr>
                      </pic:pic>
                    </a:graphicData>
                  </a:graphic>
                </wp:inline>
              </w:drawing>
            </w:r>
          </w:p>
          <w:p w:rsidR="00000000" w:rsidRDefault="00A82EBF">
            <w:pPr>
              <w:spacing w:after="0" w:line="240" w:lineRule="auto"/>
              <w:jc w:val="center"/>
              <w:rPr>
                <w:rStyle w:val="Lienhypertexte"/>
                <w:noProof/>
                <w:color w:val="auto"/>
                <w:u w:val="none"/>
              </w:rPr>
            </w:pPr>
            <w:hyperlink r:id="rId128" w:history="1">
              <w:hyperlink r:id="rId129" w:history="1">
                <w:hyperlink r:id="rId130" w:history="1">
                  <w:hyperlink r:id="rId131" w:history="1">
                    <w:hyperlink r:id="rId132" w:history="1">
                      <w:hyperlink r:id="rId133" w:history="1">
                        <w:hyperlink r:id="rId134" w:history="1">
                          <w:hyperlink r:id="rId135" w:history="1">
                            <w:hyperlink r:id="rId136" w:history="1">
                              <w:r>
                                <w:rPr>
                                  <w:rStyle w:val="Lienhypertexte"/>
                                  <w:noProof/>
                                  <w:color w:val="auto"/>
                                  <w:u w:val="none"/>
                                  <w:lang w:eastAsia="fr-CA"/>
                                </w:rPr>
                                <w:t>@ComVlfd</w:t>
                              </w:r>
                            </w:hyperlink>
                          </w:hyperlink>
                        </w:hyperlink>
                      </w:hyperlink>
                    </w:hyperlink>
                  </w:hyperlink>
                </w:hyperlink>
              </w:hyperlink>
            </w:hyperlink>
          </w:p>
        </w:tc>
      </w:tr>
      <w:tr w:rsidR="00000000">
        <w:tc>
          <w:tcPr>
            <w:tcW w:w="3006" w:type="dxa"/>
          </w:tcPr>
          <w:p w:rsidR="00000000" w:rsidRDefault="00A82EBF">
            <w:pPr>
              <w:rPr>
                <w:rFonts w:cs="Times New Roman"/>
              </w:rPr>
            </w:pPr>
          </w:p>
        </w:tc>
        <w:tc>
          <w:tcPr>
            <w:tcW w:w="15624" w:type="dxa"/>
          </w:tcPr>
          <w:p w:rsidR="00000000" w:rsidRDefault="00A82EBF">
            <w:pPr>
              <w:rPr>
                <w:rFonts w:cs="Times New Roman"/>
              </w:rPr>
            </w:pPr>
          </w:p>
        </w:tc>
      </w:tr>
      <w:tr w:rsidR="00000000">
        <w:tc>
          <w:tcPr>
            <w:tcW w:w="18630" w:type="dxa"/>
            <w:gridSpan w:val="2"/>
            <w:hideMark/>
          </w:tcPr>
          <w:p w:rsidR="00000000" w:rsidRDefault="00A82EBF">
            <w:pPr>
              <w:spacing w:after="0" w:line="240" w:lineRule="auto"/>
              <w:jc w:val="center"/>
              <w:rPr>
                <w:rStyle w:val="Lienhypertexte"/>
                <w:color w:val="auto"/>
                <w:u w:val="none"/>
              </w:rPr>
            </w:pPr>
            <w:hyperlink r:id="rId137" w:history="1">
              <w:hyperlink r:id="rId138" w:history="1">
                <w:hyperlink r:id="rId139" w:history="1">
                  <w:hyperlink r:id="rId140" w:history="1">
                    <w:hyperlink r:id="rId141" w:history="1">
                      <w:hyperlink r:id="rId142" w:history="1">
                        <w:hyperlink r:id="rId143" w:history="1">
                          <w:hyperlink r:id="rId144" w:history="1">
                            <w:hyperlink r:id="rId145" w:history="1">
                              <w:r>
                                <w:rPr>
                                  <w:rStyle w:val="Lienhypertexte"/>
                                  <w:rFonts w:ascii="Helvetica" w:eastAsia="Times New Roman" w:hAnsi="Helvetica" w:cs="Helvetica"/>
                                  <w:color w:val="3B3B3B"/>
                                  <w:sz w:val="21"/>
                                  <w:szCs w:val="21"/>
                                  <w:u w:val="none"/>
                                  <w:lang w:eastAsia="fr-CA"/>
                                </w:rPr>
                                <w:t xml:space="preserve">Faites parvenir les informations concernant vos événements à </w:t>
                              </w:r>
                              <w:hyperlink r:id="rId146" w:history="1">
                                <w:r>
                                  <w:rPr>
                                    <w:rStyle w:val="Lienhypertexte"/>
                                    <w:rFonts w:ascii="Helvetica" w:eastAsia="Times New Roman" w:hAnsi="Helvetica" w:cs="Helvetica"/>
                                    <w:color w:val="0071B3"/>
                                    <w:sz w:val="21"/>
                                    <w:u w:val="none"/>
                                    <w:lang w:eastAsia="fr-CA"/>
                                  </w:rPr>
                                  <w:t>info@diocesevalleyfield.org</w:t>
                                </w:r>
                              </w:hyperlink>
                            </w:hyperlink>
                          </w:hyperlink>
                        </w:hyperlink>
                      </w:hyperlink>
                    </w:hyperlink>
                  </w:hyperlink>
                </w:hyperlink>
              </w:hyperlink>
            </w:hyperlink>
          </w:p>
        </w:tc>
      </w:tr>
      <w:tr w:rsidR="00000000">
        <w:tc>
          <w:tcPr>
            <w:tcW w:w="18630" w:type="dxa"/>
            <w:gridSpan w:val="2"/>
          </w:tcPr>
          <w:p w:rsidR="00000000" w:rsidRDefault="00A82EBF">
            <w:pPr>
              <w:rPr>
                <w:rFonts w:cs="Times New Roman"/>
              </w:rPr>
            </w:pPr>
          </w:p>
        </w:tc>
      </w:tr>
      <w:tr w:rsidR="00000000">
        <w:tc>
          <w:tcPr>
            <w:tcW w:w="18630" w:type="dxa"/>
            <w:gridSpan w:val="2"/>
            <w:shd w:val="solid" w:color="0069AD" w:fill="0069AD"/>
            <w:hideMark/>
          </w:tcPr>
          <w:p w:rsidR="00000000" w:rsidRDefault="00A82EBF">
            <w:pPr>
              <w:spacing w:after="0" w:line="240" w:lineRule="auto"/>
              <w:jc w:val="center"/>
              <w:rPr>
                <w:rStyle w:val="Lienhypertexte"/>
                <w:color w:val="auto"/>
                <w:u w:val="none"/>
              </w:rPr>
            </w:pPr>
            <w:hyperlink r:id="rId147" w:history="1">
              <w:hyperlink r:id="rId148" w:history="1">
                <w:hyperlink r:id="rId149" w:history="1">
                  <w:hyperlink r:id="rId150" w:history="1">
                    <w:hyperlink r:id="rId151" w:history="1">
                      <w:hyperlink r:id="rId152" w:history="1">
                        <w:hyperlink r:id="rId153" w:history="1">
                          <w:hyperlink r:id="rId154" w:history="1">
                            <w:hyperlink r:id="rId155" w:history="1">
                              <w:r>
                                <w:rPr>
                                  <w:rStyle w:val="Lienhypertexte"/>
                                  <w:rFonts w:ascii="Helvetica" w:eastAsia="Times New Roman" w:hAnsi="Helvetica" w:cs="Helvetica"/>
                                  <w:b/>
                                  <w:color w:val="FFFFFF" w:themeColor="background1"/>
                                  <w:sz w:val="21"/>
                                  <w:szCs w:val="21"/>
                                  <w:u w:val="none"/>
                                  <w:lang w:eastAsia="fr-CA"/>
                                </w:rPr>
                                <w:t>DIOCÈSE DE VALLEYFIELD</w:t>
                              </w:r>
                            </w:hyperlink>
                          </w:hyperlink>
                        </w:hyperlink>
                      </w:hyperlink>
                    </w:hyperlink>
                  </w:hyperlink>
                </w:hyperlink>
              </w:hyperlink>
            </w:hyperlink>
          </w:p>
          <w:p w:rsidR="00000000" w:rsidRDefault="00A82EBF">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156" w:history="1">
              <w:hyperlink r:id="rId157" w:history="1">
                <w:hyperlink r:id="rId158" w:history="1">
                  <w:hyperlink r:id="rId159" w:history="1">
                    <w:hyperlink r:id="rId160" w:history="1">
                      <w:hyperlink r:id="rId161" w:history="1">
                        <w:hyperlink r:id="rId162" w:history="1">
                          <w:hyperlink r:id="rId163" w:history="1">
                            <w:hyperlink r:id="rId164" w:history="1">
                              <w:r>
                                <w:rPr>
                                  <w:rStyle w:val="Lienhypertexte"/>
                                  <w:rFonts w:ascii="Helvetica" w:eastAsia="Times New Roman" w:hAnsi="Helvetica" w:cs="Helvetica"/>
                                  <w:color w:val="FFFFFF" w:themeColor="background1"/>
                                  <w:sz w:val="21"/>
                                  <w:szCs w:val="21"/>
                                  <w:u w:val="none"/>
                                  <w:lang w:eastAsia="fr-CA"/>
                                </w:rPr>
                                <w:t>11 rue de l’Église</w:t>
                              </w:r>
                            </w:hyperlink>
                          </w:hyperlink>
                        </w:hyperlink>
                      </w:hyperlink>
                    </w:hyperlink>
                  </w:hyperlink>
                </w:hyperlink>
              </w:hyperlink>
            </w:hyperlink>
          </w:p>
          <w:p w:rsidR="00000000" w:rsidRDefault="00A82EBF">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165" w:history="1">
              <w:hyperlink r:id="rId166" w:history="1">
                <w:hyperlink r:id="rId167" w:history="1">
                  <w:hyperlink r:id="rId168" w:history="1">
                    <w:hyperlink r:id="rId169" w:history="1">
                      <w:hyperlink r:id="rId170" w:history="1">
                        <w:hyperlink r:id="rId171" w:history="1">
                          <w:hyperlink r:id="rId172" w:history="1">
                            <w:hyperlink r:id="rId173" w:history="1">
                              <w:r>
                                <w:rPr>
                                  <w:rStyle w:val="Lienhypertexte"/>
                                  <w:rFonts w:ascii="Helvetica" w:eastAsia="Times New Roman" w:hAnsi="Helvetica" w:cs="Helvetica"/>
                                  <w:color w:val="FFFFFF" w:themeColor="background1"/>
                                  <w:sz w:val="21"/>
                                  <w:szCs w:val="21"/>
                                  <w:u w:val="none"/>
                                  <w:lang w:eastAsia="fr-CA"/>
                                </w:rPr>
                                <w:t>Salaberry-de-Valleyfield, QC  J6T 1J5</w:t>
                              </w:r>
                            </w:hyperlink>
                          </w:hyperlink>
                        </w:hyperlink>
                      </w:hyperlink>
                    </w:hyperlink>
                  </w:hyperlink>
                </w:hyperlink>
              </w:hyperlink>
            </w:hyperlink>
          </w:p>
          <w:p w:rsidR="00000000" w:rsidRDefault="00A82EBF">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174" w:history="1">
              <w:hyperlink r:id="rId175" w:history="1">
                <w:hyperlink r:id="rId176" w:history="1">
                  <w:hyperlink r:id="rId177" w:history="1">
                    <w:hyperlink r:id="rId178" w:history="1">
                      <w:hyperlink r:id="rId179" w:history="1">
                        <w:hyperlink r:id="rId180" w:history="1">
                          <w:hyperlink r:id="rId181" w:history="1">
                            <w:hyperlink r:id="rId182" w:history="1">
                              <w:r>
                                <w:rPr>
                                  <w:rStyle w:val="Lienhypertexte"/>
                                  <w:rFonts w:ascii="Helvetica" w:eastAsia="Times New Roman" w:hAnsi="Helvetica" w:cs="Helvetica"/>
                                  <w:color w:val="FFFFFF" w:themeColor="background1"/>
                                  <w:sz w:val="21"/>
                                  <w:szCs w:val="21"/>
                                  <w:u w:val="none"/>
                                  <w:lang w:eastAsia="fr-CA"/>
                                </w:rPr>
                                <w:t>Téléphone : 450-373-8122   Télécopieur : 450-371-0000</w:t>
                              </w:r>
                            </w:hyperlink>
                          </w:hyperlink>
                        </w:hyperlink>
                      </w:hyperlink>
                    </w:hyperlink>
                  </w:hyperlink>
                </w:hyperlink>
              </w:hyperlink>
            </w:hyperlink>
          </w:p>
          <w:p w:rsidR="00000000" w:rsidRDefault="00A82EBF">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183" w:history="1">
              <w:hyperlink r:id="rId184" w:history="1">
                <w:hyperlink r:id="rId185" w:history="1">
                  <w:hyperlink r:id="rId186" w:history="1">
                    <w:hyperlink r:id="rId187" w:history="1">
                      <w:hyperlink r:id="rId188" w:history="1">
                        <w:hyperlink r:id="rId189" w:history="1">
                          <w:hyperlink r:id="rId190" w:history="1">
                            <w:hyperlink r:id="rId191" w:history="1">
                              <w:hyperlink r:id="rId192" w:history="1">
                                <w:r>
                                  <w:rPr>
                                    <w:rStyle w:val="Lienhypertexte"/>
                                    <w:rFonts w:ascii="Helvetica" w:hAnsi="Helvetica" w:cs="Helvetica"/>
                                    <w:color w:val="FFFFFF" w:themeColor="background1"/>
                                    <w:sz w:val="21"/>
                                    <w:szCs w:val="21"/>
                                    <w:u w:val="none"/>
                                    <w:lang w:eastAsia="fr-CA"/>
                                  </w:rPr>
                                  <w:t>www.diocesevalleyfield.org</w:t>
                                </w:r>
                              </w:hyperlink>
                            </w:hyperlink>
                          </w:hyperlink>
                        </w:hyperlink>
                      </w:hyperlink>
                    </w:hyperlink>
                  </w:hyperlink>
                </w:hyperlink>
              </w:hyperlink>
            </w:hyperlink>
          </w:p>
          <w:p w:rsidR="00000000" w:rsidRDefault="00A82EBF">
            <w:pPr>
              <w:spacing w:after="0" w:line="240" w:lineRule="auto"/>
              <w:jc w:val="center"/>
              <w:rPr>
                <w:rStyle w:val="Lienhypertexte"/>
                <w:rFonts w:ascii="Georgia" w:eastAsia="Times New Roman" w:hAnsi="Georgia" w:cs="Times New Roman"/>
                <w:iCs/>
                <w:color w:val="3B3B3B"/>
                <w:sz w:val="24"/>
                <w:szCs w:val="24"/>
                <w:u w:val="none"/>
              </w:rPr>
            </w:pPr>
            <w:hyperlink r:id="rId193" w:history="1">
              <w:hyperlink r:id="rId194" w:history="1">
                <w:hyperlink r:id="rId195" w:history="1">
                  <w:hyperlink r:id="rId196" w:history="1">
                    <w:hyperlink r:id="rId197" w:history="1">
                      <w:hyperlink r:id="rId198" w:history="1">
                        <w:hyperlink r:id="rId199" w:history="1">
                          <w:hyperlink r:id="rId200" w:history="1">
                            <w:hyperlink r:id="rId201" w:history="1">
                              <w:hyperlink r:id="rId202" w:history="1">
                                <w:r>
                                  <w:rPr>
                                    <w:rStyle w:val="Lienhypertexte"/>
                                    <w:rFonts w:ascii="Helvetica" w:hAnsi="Helvetica" w:cs="Helvetica"/>
                                    <w:color w:val="FFFFFF" w:themeColor="background1"/>
                                    <w:sz w:val="21"/>
                                    <w:szCs w:val="21"/>
                                    <w:u w:val="none"/>
                                    <w:lang w:eastAsia="fr-CA"/>
                                  </w:rPr>
                                  <w:t>communications@diocesevalleyfield.org</w:t>
                                </w:r>
                              </w:hyperlink>
                              <w:r>
                                <w:rPr>
                                  <w:rStyle w:val="Lienhypertexte"/>
                                  <w:rFonts w:ascii="Georgia" w:eastAsia="Times New Roman" w:hAnsi="Georgia" w:cs="Times New Roman"/>
                                  <w:iCs/>
                                  <w:color w:val="3B3B3B"/>
                                  <w:sz w:val="24"/>
                                  <w:szCs w:val="24"/>
                                  <w:u w:val="none"/>
                                  <w:lang w:eastAsia="fr-CA"/>
                                </w:rPr>
                                <w:t xml:space="preserve"> </w:t>
                              </w:r>
                            </w:hyperlink>
                          </w:hyperlink>
                        </w:hyperlink>
                      </w:hyperlink>
                    </w:hyperlink>
                  </w:hyperlink>
                </w:hyperlink>
              </w:hyperlink>
            </w:hyperlink>
          </w:p>
        </w:tc>
      </w:tr>
      <w:tr w:rsidR="00000000">
        <w:tc>
          <w:tcPr>
            <w:tcW w:w="18630" w:type="dxa"/>
            <w:gridSpan w:val="2"/>
          </w:tcPr>
          <w:p w:rsidR="00000000" w:rsidRDefault="00A82EBF">
            <w:pPr>
              <w:rPr>
                <w:rFonts w:cs="Times New Roman"/>
              </w:rPr>
            </w:pPr>
          </w:p>
        </w:tc>
      </w:tr>
      <w:tr w:rsidR="00000000">
        <w:tc>
          <w:tcPr>
            <w:tcW w:w="18630" w:type="dxa"/>
            <w:gridSpan w:val="2"/>
            <w:hideMark/>
          </w:tcPr>
          <w:p w:rsidR="00000000" w:rsidRDefault="00A82EBF">
            <w:pPr>
              <w:spacing w:after="0" w:line="240" w:lineRule="auto"/>
              <w:jc w:val="center"/>
              <w:rPr>
                <w:rStyle w:val="Lienhypertexte"/>
                <w:color w:val="auto"/>
                <w:u w:val="none"/>
              </w:rPr>
            </w:pPr>
            <w:hyperlink r:id="rId203" w:history="1">
              <w:hyperlink r:id="rId204" w:history="1">
                <w:hyperlink r:id="rId205" w:history="1">
                  <w:hyperlink r:id="rId206" w:history="1">
                    <w:hyperlink r:id="rId207" w:history="1">
                      <w:hyperlink r:id="rId208" w:history="1">
                        <w:hyperlink r:id="rId209" w:history="1">
                          <w:hyperlink r:id="rId210" w:history="1">
                            <w:hyperlink r:id="rId211" w:history="1">
                              <w:r>
                                <w:rPr>
                                  <w:rStyle w:val="Lienhypertexte"/>
                                  <w:rFonts w:ascii="Verdana" w:eastAsia="Times New Roman" w:hAnsi="Verdana" w:cs="Times New Roman"/>
                                  <w:iCs/>
                                  <w:color w:val="3B3B3B"/>
                                  <w:sz w:val="18"/>
                                  <w:szCs w:val="18"/>
                                  <w:u w:val="none"/>
                                  <w:lang w:eastAsia="fr-CA"/>
                                </w:rPr>
                                <w:t>Pour vous désinscrire: </w:t>
                              </w:r>
                              <w:hyperlink r:id="rId212" w:history="1">
                                <w:r>
                                  <w:rPr>
                                    <w:rStyle w:val="Lienhypertexte"/>
                                    <w:rFonts w:ascii="Verdana" w:eastAsia="Times New Roman" w:hAnsi="Verdana" w:cs="Times New Roman"/>
                                    <w:iCs/>
                                    <w:color w:val="0071B3"/>
                                    <w:sz w:val="18"/>
                                    <w:szCs w:val="18"/>
                                    <w:u w:val="none"/>
                                    <w:lang w:eastAsia="fr-CA"/>
                                  </w:rPr>
                                  <w:t>info@diocesevalleyfield.org</w:t>
                                </w:r>
                              </w:hyperlink>
                            </w:hyperlink>
                          </w:hyperlink>
                        </w:hyperlink>
                      </w:hyperlink>
                    </w:hyperlink>
                  </w:hyperlink>
                </w:hyperlink>
              </w:hyperlink>
            </w:hyperlink>
          </w:p>
        </w:tc>
      </w:tr>
    </w:tbl>
    <w:p w:rsidR="00000000" w:rsidRDefault="00A82EBF">
      <w:pPr>
        <w:spacing w:after="0" w:line="240" w:lineRule="auto"/>
        <w:rPr>
          <w:rStyle w:val="Lienhypertexte"/>
          <w:rFonts w:ascii="Verdana" w:hAnsi="Verdana"/>
          <w:color w:val="auto"/>
          <w:sz w:val="18"/>
          <w:szCs w:val="18"/>
          <w:u w:val="none"/>
        </w:rPr>
      </w:pPr>
    </w:p>
    <w:p w:rsidR="00000000" w:rsidRDefault="00A82EBF">
      <w:pPr>
        <w:spacing w:after="0" w:line="240" w:lineRule="auto"/>
        <w:rPr>
          <w:rStyle w:val="Lienhypertexte"/>
          <w:rFonts w:ascii="Verdana" w:hAnsi="Verdana"/>
          <w:color w:val="auto"/>
          <w:sz w:val="18"/>
          <w:szCs w:val="18"/>
          <w:u w:val="none"/>
        </w:rPr>
      </w:pPr>
    </w:p>
    <w:sectPr w:rsidR="00000000">
      <w:pgSz w:w="12240" w:h="15840"/>
      <w:pgMar w:top="1440" w:right="1800" w:bottom="1440" w:left="180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B4F11"/>
    <w:multiLevelType w:val="hybridMultilevel"/>
    <w:tmpl w:val="B340564E"/>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
    <w:nsid w:val="1E9E5A4B"/>
    <w:multiLevelType w:val="hybridMultilevel"/>
    <w:tmpl w:val="76EE2E20"/>
    <w:lvl w:ilvl="0" w:tplc="0C0C0001">
      <w:start w:val="1"/>
      <w:numFmt w:val="bullet"/>
      <w:lvlText w:val=""/>
      <w:lvlJc w:val="left"/>
      <w:pPr>
        <w:ind w:left="147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2">
    <w:nsid w:val="23BD34BD"/>
    <w:multiLevelType w:val="hybridMultilevel"/>
    <w:tmpl w:val="B022A420"/>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3">
    <w:nsid w:val="45452A47"/>
    <w:multiLevelType w:val="hybridMultilevel"/>
    <w:tmpl w:val="5274C002"/>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4">
    <w:nsid w:val="5BC569E0"/>
    <w:multiLevelType w:val="hybridMultilevel"/>
    <w:tmpl w:val="1A967328"/>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5">
    <w:nsid w:val="7BF12ED5"/>
    <w:multiLevelType w:val="hybridMultilevel"/>
    <w:tmpl w:val="D44AC80E"/>
    <w:lvl w:ilvl="0" w:tplc="0C0C0001">
      <w:start w:val="1"/>
      <w:numFmt w:val="bullet"/>
      <w:lvlText w:val=""/>
      <w:lvlJc w:val="left"/>
      <w:pPr>
        <w:ind w:left="147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attachedTemplate r:id="rId1"/>
  <w:defaultTabStop w:val="708"/>
  <w:hyphenationZone w:val="420"/>
  <w:characterSpacingControl w:val="doNotCompress"/>
  <w:compat/>
  <w:rsids>
    <w:rsidRoot w:val="007E2CF0"/>
    <w:rsid w:val="007E2CF0"/>
    <w:rsid w:val="00A82EB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itre2">
    <w:name w:val="heading 2"/>
    <w:basedOn w:val="Normal"/>
    <w:link w:val="Titre2Car"/>
    <w:uiPriority w:val="9"/>
    <w:semiHidden/>
    <w:unhideWhenUsed/>
    <w:qFormat/>
    <w:pPr>
      <w:spacing w:before="100" w:beforeAutospacing="1" w:after="180" w:line="240" w:lineRule="auto"/>
      <w:outlineLvl w:val="1"/>
    </w:pPr>
    <w:rPr>
      <w:rFonts w:ascii="Times New Roman" w:eastAsia="Times New Roman" w:hAnsi="Times New Roman" w:cs="Times New Roman"/>
      <w:b/>
      <w:bCs/>
      <w:color w:val="026AA0"/>
      <w:sz w:val="34"/>
      <w:szCs w:val="3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2Car">
    <w:name w:val="Titre 2 Car"/>
    <w:basedOn w:val="Policepardfaut"/>
    <w:link w:val="Titre2"/>
    <w:uiPriority w:val="9"/>
    <w:semiHidden/>
    <w:locked/>
    <w:rPr>
      <w:rFonts w:ascii="Times New Roman" w:eastAsia="Times New Roman" w:hAnsi="Times New Roman" w:cs="Times New Roman" w:hint="default"/>
      <w:b/>
      <w:bCs/>
      <w:color w:val="026AA0"/>
      <w:sz w:val="34"/>
      <w:szCs w:val="34"/>
      <w:lang w:eastAsia="fr-CA"/>
    </w:rPr>
  </w:style>
  <w:style w:type="paragraph" w:styleId="NormalWeb">
    <w:name w:val="Normal (Web)"/>
    <w:basedOn w:val="Normal"/>
    <w:uiPriority w:val="99"/>
    <w:unhideWhenUsed/>
    <w:pPr>
      <w:spacing w:after="75" w:line="240" w:lineRule="auto"/>
      <w:ind w:left="750" w:right="750"/>
    </w:pPr>
    <w:rPr>
      <w:rFonts w:ascii="Times New Roman" w:eastAsia="Times New Roman" w:hAnsi="Times New Roman" w:cs="Times New Roman"/>
      <w:color w:val="7E754B"/>
      <w:sz w:val="15"/>
      <w:szCs w:val="15"/>
      <w:lang w:eastAsia="fr-CA"/>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hint="default"/>
      <w:sz w:val="16"/>
      <w:szCs w:val="16"/>
    </w:rPr>
  </w:style>
  <w:style w:type="paragraph" w:styleId="Paragraphedeliste">
    <w:name w:val="List Paragraph"/>
    <w:basedOn w:val="Normal"/>
    <w:uiPriority w:val="34"/>
    <w:qFormat/>
    <w:pPr>
      <w:ind w:left="720"/>
      <w:contextualSpacing/>
    </w:pPr>
  </w:style>
  <w:style w:type="character" w:customStyle="1" w:styleId="date-display-single">
    <w:name w:val="date-display-single"/>
    <w:basedOn w:val="Policepardfaut"/>
  </w:style>
  <w:style w:type="character" w:customStyle="1" w:styleId="field-content">
    <w:name w:val="field-content"/>
    <w:basedOn w:val="Policepardfaut"/>
  </w:style>
  <w:style w:type="character" w:customStyle="1" w:styleId="apple-converted-space">
    <w:name w:val="apple-converted-space"/>
    <w:basedOn w:val="Policepardfaut"/>
  </w:style>
  <w:style w:type="character" w:customStyle="1" w:styleId="devpaix-typo-smallcaps1">
    <w:name w:val="devpaix-typo-smallcaps1"/>
    <w:basedOn w:val="Policepardfaut"/>
    <w:rPr>
      <w:smallCaps/>
    </w:rPr>
  </w:style>
  <w:style w:type="character" w:customStyle="1" w:styleId="skypec2cprintcontainer">
    <w:name w:val="skype_c2c_print_container"/>
    <w:basedOn w:val="Policepardfaut"/>
  </w:style>
  <w:style w:type="character" w:customStyle="1" w:styleId="skypec2ctextspan">
    <w:name w:val="skype_c2c_text_span"/>
    <w:basedOn w:val="Policepardfaut"/>
  </w:style>
  <w:style w:type="character" w:customStyle="1" w:styleId="hps">
    <w:name w:val="hps"/>
    <w:basedOn w:val="Policepardfaut"/>
  </w:style>
  <w:style w:type="character" w:customStyle="1" w:styleId="shorttext">
    <w:name w:val="short_text"/>
    <w:basedOn w:val="Policepardfaut"/>
  </w:style>
  <w:style w:type="table" w:styleId="Grilledutableau">
    <w:name w:val="Table Grid"/>
    <w:basedOn w:val="Tableau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ate-ouest.com/" TargetMode="External"/><Relationship Id="rId21" Type="http://schemas.openxmlformats.org/officeDocument/2006/relationships/hyperlink" Target="http://feedproxy.google.com/~r/DevPaixSalleDePresse/~3/Eq5eNqbMwwA/comm2014-08-29-0?utm_source=feedburner&amp;utm_medium=email" TargetMode="External"/><Relationship Id="rId42" Type="http://schemas.openxmlformats.org/officeDocument/2006/relationships/hyperlink" Target="http://www.diocesevalleyfield.org/fr/nominations-et-mandats" TargetMode="External"/><Relationship Id="rId63" Type="http://schemas.openxmlformats.org/officeDocument/2006/relationships/hyperlink" Target="http://www.diocesevalleyfield.org/fr/events/2014-11" TargetMode="External"/><Relationship Id="rId84" Type="http://schemas.openxmlformats.org/officeDocument/2006/relationships/hyperlink" Target="http://www.diocesevalleyfield.org/fr/dailleurs" TargetMode="External"/><Relationship Id="rId138" Type="http://schemas.openxmlformats.org/officeDocument/2006/relationships/hyperlink" Target="https://twitter.com/ComVlfd" TargetMode="External"/><Relationship Id="rId159" Type="http://schemas.openxmlformats.org/officeDocument/2006/relationships/hyperlink" Target="https://twitter.com/ComVlfd" TargetMode="External"/><Relationship Id="rId170" Type="http://schemas.openxmlformats.org/officeDocument/2006/relationships/hyperlink" Target="https://twitter.com/ComVlfd" TargetMode="External"/><Relationship Id="rId191" Type="http://schemas.openxmlformats.org/officeDocument/2006/relationships/hyperlink" Target="mailto:info@diocesevalleyfield.org?subject=Publicit%C3%A9" TargetMode="External"/><Relationship Id="rId205" Type="http://schemas.openxmlformats.org/officeDocument/2006/relationships/hyperlink" Target="mailto:info@diocesevalleyfield.org?subject=Publicit%C3%A9" TargetMode="External"/><Relationship Id="rId107" Type="http://schemas.openxmlformats.org/officeDocument/2006/relationships/hyperlink" Target="http://www.cate-ouest.com/" TargetMode="External"/><Relationship Id="rId11" Type="http://schemas.openxmlformats.org/officeDocument/2006/relationships/hyperlink" Target="http://www.radiovm.com/Proximo/Nouvelles.aspx?/=11646" TargetMode="External"/><Relationship Id="rId32" Type="http://schemas.openxmlformats.org/officeDocument/2006/relationships/image" Target="media/image7.jpeg"/><Relationship Id="rId37" Type="http://schemas.openxmlformats.org/officeDocument/2006/relationships/image" Target="media/image8.png"/><Relationship Id="rId53" Type="http://schemas.openxmlformats.org/officeDocument/2006/relationships/hyperlink" Target="http://www.diocesevalleyfield.org/fr/events/2014-11" TargetMode="External"/><Relationship Id="rId58" Type="http://schemas.openxmlformats.org/officeDocument/2006/relationships/hyperlink" Target="http://www.diocesevalleyfield.org/fr/events/2014-11" TargetMode="External"/><Relationship Id="rId74" Type="http://schemas.openxmlformats.org/officeDocument/2006/relationships/image" Target="media/image13.emf"/><Relationship Id="rId79" Type="http://schemas.openxmlformats.org/officeDocument/2006/relationships/hyperlink" Target="http://www.diocesevalleyfield.org/fr/dailleurs" TargetMode="External"/><Relationship Id="rId102" Type="http://schemas.openxmlformats.org/officeDocument/2006/relationships/hyperlink" Target="http://www.cate-ouest.com/" TargetMode="External"/><Relationship Id="rId123" Type="http://schemas.openxmlformats.org/officeDocument/2006/relationships/hyperlink" Target="http://www.cate-ouest.com/" TargetMode="External"/><Relationship Id="rId128" Type="http://schemas.openxmlformats.org/officeDocument/2006/relationships/hyperlink" Target="https://twitter.com/ComVlfd" TargetMode="External"/><Relationship Id="rId144" Type="http://schemas.openxmlformats.org/officeDocument/2006/relationships/hyperlink" Target="https://twitter.com/ComVlfd" TargetMode="External"/><Relationship Id="rId149" Type="http://schemas.openxmlformats.org/officeDocument/2006/relationships/hyperlink" Target="https://twitter.com/ComVlfd" TargetMode="External"/><Relationship Id="rId5" Type="http://schemas.openxmlformats.org/officeDocument/2006/relationships/hyperlink" Target="http://www.diocesevalleyfield.org/" TargetMode="External"/><Relationship Id="rId90" Type="http://schemas.openxmlformats.org/officeDocument/2006/relationships/hyperlink" Target="http://www.diocesevalleyfield.org/sites/default/files/document/PDF/journal_mensuel_sept_2014.pdf" TargetMode="External"/><Relationship Id="rId95" Type="http://schemas.openxmlformats.org/officeDocument/2006/relationships/hyperlink" Target="http://www.diocesevalleyfield.org/fr/communiques-du-diocese/lectures" TargetMode="External"/><Relationship Id="rId160" Type="http://schemas.openxmlformats.org/officeDocument/2006/relationships/hyperlink" Target="https://twitter.com/ComVlfd" TargetMode="External"/><Relationship Id="rId165" Type="http://schemas.openxmlformats.org/officeDocument/2006/relationships/hyperlink" Target="https://twitter.com/ComVlfd" TargetMode="External"/><Relationship Id="rId181" Type="http://schemas.openxmlformats.org/officeDocument/2006/relationships/hyperlink" Target="mailto:info@diocesevalleyfield.org?subject=Publicit%C3%A9" TargetMode="External"/><Relationship Id="rId186" Type="http://schemas.openxmlformats.org/officeDocument/2006/relationships/hyperlink" Target="https://twitter.com/ComVlfd" TargetMode="External"/><Relationship Id="rId211" Type="http://schemas.openxmlformats.org/officeDocument/2006/relationships/hyperlink" Target="mailto:communications@diocesevalleyfield.org" TargetMode="External"/><Relationship Id="rId22" Type="http://schemas.openxmlformats.org/officeDocument/2006/relationships/hyperlink" Target="http://www.diocesevalleyfield.org/fr/portail/communications" TargetMode="External"/><Relationship Id="rId27" Type="http://schemas.openxmlformats.org/officeDocument/2006/relationships/hyperlink" Target="tel:450%20826-1243" TargetMode="External"/><Relationship Id="rId43" Type="http://schemas.openxmlformats.org/officeDocument/2006/relationships/hyperlink" Target="http://www.diocesevalleyfield.org/fr/english/home" TargetMode="External"/><Relationship Id="rId48" Type="http://schemas.openxmlformats.org/officeDocument/2006/relationships/hyperlink" Target="http://naturalscaregivershsl.weebly.com/" TargetMode="External"/><Relationship Id="rId64" Type="http://schemas.openxmlformats.org/officeDocument/2006/relationships/hyperlink" Target="http://www.diocesevalleyfield.org/fr/events/2014-11" TargetMode="External"/><Relationship Id="rId69" Type="http://schemas.openxmlformats.org/officeDocument/2006/relationships/hyperlink" Target="http://www.diocesevalleyfield.org/fr/events/2014-11" TargetMode="External"/><Relationship Id="rId113" Type="http://schemas.openxmlformats.org/officeDocument/2006/relationships/hyperlink" Target="http://www.cate-ouest.com/" TargetMode="External"/><Relationship Id="rId118" Type="http://schemas.openxmlformats.org/officeDocument/2006/relationships/hyperlink" Target="http://www.cate-ouest.com/" TargetMode="External"/><Relationship Id="rId134" Type="http://schemas.openxmlformats.org/officeDocument/2006/relationships/hyperlink" Target="https://twitter.com/ComVlfd" TargetMode="External"/><Relationship Id="rId139" Type="http://schemas.openxmlformats.org/officeDocument/2006/relationships/hyperlink" Target="https://twitter.com/ComVlfd" TargetMode="External"/><Relationship Id="rId80" Type="http://schemas.openxmlformats.org/officeDocument/2006/relationships/hyperlink" Target="http://www.diocesevalleyfield.org/fr/dailleurs" TargetMode="External"/><Relationship Id="rId85" Type="http://schemas.openxmlformats.org/officeDocument/2006/relationships/hyperlink" Target="http://www.diocesevalleyfield.org/fr/dailleurs" TargetMode="External"/><Relationship Id="rId150" Type="http://schemas.openxmlformats.org/officeDocument/2006/relationships/hyperlink" Target="https://twitter.com/ComVlfd" TargetMode="External"/><Relationship Id="rId155" Type="http://schemas.openxmlformats.org/officeDocument/2006/relationships/hyperlink" Target="mailto:info@diocesevalleyfield.org?subject=Publicit%C3%A9" TargetMode="External"/><Relationship Id="rId171" Type="http://schemas.openxmlformats.org/officeDocument/2006/relationships/hyperlink" Target="mailto:info@diocesevalleyfield.org?subject=Publicit%C3%A9" TargetMode="External"/><Relationship Id="rId176" Type="http://schemas.openxmlformats.org/officeDocument/2006/relationships/hyperlink" Target="https://twitter.com/ComVlfd" TargetMode="External"/><Relationship Id="rId192" Type="http://schemas.openxmlformats.org/officeDocument/2006/relationships/hyperlink" Target="http://www.diocesevalleyfield.org" TargetMode="External"/><Relationship Id="rId197" Type="http://schemas.openxmlformats.org/officeDocument/2006/relationships/hyperlink" Target="mailto:info@diocesevalleyfield.org?subject=Publicit%C3%A9" TargetMode="External"/><Relationship Id="rId206" Type="http://schemas.openxmlformats.org/officeDocument/2006/relationships/hyperlink" Target="mailto:info@diocesevalleyfield.org?subject=Publicit%C3%A9" TargetMode="External"/><Relationship Id="rId201" Type="http://schemas.openxmlformats.org/officeDocument/2006/relationships/hyperlink" Target="http://www.diocesevalleyfield.org" TargetMode="External"/><Relationship Id="rId12" Type="http://schemas.openxmlformats.org/officeDocument/2006/relationships/hyperlink" Target="http://www.diocesevalleyfield.org/fr/eveques/eveque-de-rome-pape" TargetMode="External"/><Relationship Id="rId17" Type="http://schemas.openxmlformats.org/officeDocument/2006/relationships/hyperlink" Target="https://twitter.com/" TargetMode="External"/><Relationship Id="rId33" Type="http://schemas.openxmlformats.org/officeDocument/2006/relationships/hyperlink" Target="http://www.diocesevalleyfield.org/fr/events" TargetMode="External"/><Relationship Id="rId38" Type="http://schemas.openxmlformats.org/officeDocument/2006/relationships/hyperlink" Target="http://www.cccb.ca/site/frc" TargetMode="External"/><Relationship Id="rId59" Type="http://schemas.openxmlformats.org/officeDocument/2006/relationships/hyperlink" Target="http://www.diocesevalleyfield.org/fr/events/2014-11" TargetMode="External"/><Relationship Id="rId103" Type="http://schemas.openxmlformats.org/officeDocument/2006/relationships/hyperlink" Target="http://www.cate-ouest.com/" TargetMode="External"/><Relationship Id="rId108" Type="http://schemas.openxmlformats.org/officeDocument/2006/relationships/hyperlink" Target="http://www.cate-ouest.com/" TargetMode="External"/><Relationship Id="rId124" Type="http://schemas.openxmlformats.org/officeDocument/2006/relationships/hyperlink" Target="http://www.cate-ouest.com/" TargetMode="External"/><Relationship Id="rId129" Type="http://schemas.openxmlformats.org/officeDocument/2006/relationships/hyperlink" Target="https://twitter.com/ComVlfd" TargetMode="External"/><Relationship Id="rId54" Type="http://schemas.openxmlformats.org/officeDocument/2006/relationships/hyperlink" Target="http://www.diocesevalleyfield.org/fr/events/2014-11" TargetMode="External"/><Relationship Id="rId70" Type="http://schemas.openxmlformats.org/officeDocument/2006/relationships/hyperlink" Target="http://www.diocesevalleyfield.org/fr/events/2014-11" TargetMode="External"/><Relationship Id="rId75" Type="http://schemas.openxmlformats.org/officeDocument/2006/relationships/hyperlink" Target="http://www.diocesevalleyfield.org/fr/dailleurs" TargetMode="External"/><Relationship Id="rId91" Type="http://schemas.openxmlformats.org/officeDocument/2006/relationships/hyperlink" Target="http://www.diocesevalleyfield.org/sites/default/files/document/PDF/journal_mensuel_sept_2014.pdf" TargetMode="External"/><Relationship Id="rId96" Type="http://schemas.openxmlformats.org/officeDocument/2006/relationships/hyperlink" Target="http://www.diocesevalleyfield.org/fr/communiques-du-diocese/lectures" TargetMode="External"/><Relationship Id="rId140" Type="http://schemas.openxmlformats.org/officeDocument/2006/relationships/hyperlink" Target="https://twitter.com/ComVlfd" TargetMode="External"/><Relationship Id="rId145" Type="http://schemas.openxmlformats.org/officeDocument/2006/relationships/hyperlink" Target="https://twitter.com/ComVlfd" TargetMode="External"/><Relationship Id="rId161" Type="http://schemas.openxmlformats.org/officeDocument/2006/relationships/hyperlink" Target="https://twitter.com/ComVlfd" TargetMode="External"/><Relationship Id="rId166" Type="http://schemas.openxmlformats.org/officeDocument/2006/relationships/hyperlink" Target="https://twitter.com/ComVlfd" TargetMode="External"/><Relationship Id="rId182" Type="http://schemas.openxmlformats.org/officeDocument/2006/relationships/hyperlink" Target="mailto:info@diocesevalleyfield.org?subject=Publicit%C3%A9" TargetMode="External"/><Relationship Id="rId187" Type="http://schemas.openxmlformats.org/officeDocument/2006/relationships/hyperlink" Target="mailto:info@diocesevalleyfield.org?subject=Publicit%C3%A9" TargetMode="External"/><Relationship Id="rId1" Type="http://schemas.openxmlformats.org/officeDocument/2006/relationships/numbering" Target="numbering.xml"/><Relationship Id="rId6" Type="http://schemas.openxmlformats.org/officeDocument/2006/relationships/image" Target="media/image1.jpeg"/><Relationship Id="rId212" Type="http://schemas.openxmlformats.org/officeDocument/2006/relationships/hyperlink" Target="mailto:info@diocesevalleyfield.org?subject=D%C3%A9sabonnement" TargetMode="External"/><Relationship Id="rId23" Type="http://schemas.openxmlformats.org/officeDocument/2006/relationships/image" Target="media/image6.jpeg"/><Relationship Id="rId28" Type="http://schemas.openxmlformats.org/officeDocument/2006/relationships/hyperlink" Target="tel:1%20855%20826-1243" TargetMode="External"/><Relationship Id="rId49" Type="http://schemas.openxmlformats.org/officeDocument/2006/relationships/image" Target="media/image11.png"/><Relationship Id="rId114" Type="http://schemas.openxmlformats.org/officeDocument/2006/relationships/hyperlink" Target="http://www.cate-ouest.com/" TargetMode="External"/><Relationship Id="rId119" Type="http://schemas.openxmlformats.org/officeDocument/2006/relationships/hyperlink" Target="http://www.cate-ouest.com/" TargetMode="External"/><Relationship Id="rId44" Type="http://schemas.openxmlformats.org/officeDocument/2006/relationships/image" Target="media/image10.png"/><Relationship Id="rId60" Type="http://schemas.openxmlformats.org/officeDocument/2006/relationships/image" Target="media/image12.png"/><Relationship Id="rId65" Type="http://schemas.openxmlformats.org/officeDocument/2006/relationships/hyperlink" Target="http://www.diocesevalleyfield.org/fr/events/2014-11" TargetMode="External"/><Relationship Id="rId81" Type="http://schemas.openxmlformats.org/officeDocument/2006/relationships/hyperlink" Target="http://www.diocesevalleyfield.org/fr/dailleurs" TargetMode="External"/><Relationship Id="rId86" Type="http://schemas.openxmlformats.org/officeDocument/2006/relationships/hyperlink" Target="http://www.diocesevalleyfield.org/fr/celebration-priere/parole-de-vie" TargetMode="External"/><Relationship Id="rId130" Type="http://schemas.openxmlformats.org/officeDocument/2006/relationships/hyperlink" Target="https://twitter.com/ComVlfd" TargetMode="External"/><Relationship Id="rId135" Type="http://schemas.openxmlformats.org/officeDocument/2006/relationships/hyperlink" Target="https://twitter.com/ComVlfd" TargetMode="External"/><Relationship Id="rId151" Type="http://schemas.openxmlformats.org/officeDocument/2006/relationships/hyperlink" Target="https://twitter.com/ComVlfd" TargetMode="External"/><Relationship Id="rId156" Type="http://schemas.openxmlformats.org/officeDocument/2006/relationships/hyperlink" Target="https://twitter.com/ComVlfd" TargetMode="External"/><Relationship Id="rId177" Type="http://schemas.openxmlformats.org/officeDocument/2006/relationships/hyperlink" Target="https://twitter.com/ComVlfd" TargetMode="External"/><Relationship Id="rId198" Type="http://schemas.openxmlformats.org/officeDocument/2006/relationships/hyperlink" Target="mailto:info@diocesevalleyfield.org?subject=Publicit%C3%A9" TargetMode="External"/><Relationship Id="rId172" Type="http://schemas.openxmlformats.org/officeDocument/2006/relationships/hyperlink" Target="mailto:info@diocesevalleyfield.org?subject=Publicit%C3%A9" TargetMode="External"/><Relationship Id="rId193" Type="http://schemas.openxmlformats.org/officeDocument/2006/relationships/hyperlink" Target="https://twitter.com/ComVlfd" TargetMode="External"/><Relationship Id="rId202" Type="http://schemas.openxmlformats.org/officeDocument/2006/relationships/hyperlink" Target="mailto:communications@diocesevalleyfield.org" TargetMode="External"/><Relationship Id="rId207" Type="http://schemas.openxmlformats.org/officeDocument/2006/relationships/hyperlink" Target="mailto:info@diocesevalleyfield.org?subject=Publicit%C3%A9" TargetMode="External"/><Relationship Id="rId13" Type="http://schemas.openxmlformats.org/officeDocument/2006/relationships/hyperlink" Target="http://www.diocesevalleyfield.org/fr/solidarite-partage/ecologie" TargetMode="External"/><Relationship Id="rId18" Type="http://schemas.openxmlformats.org/officeDocument/2006/relationships/image" Target="media/image4.jpeg"/><Relationship Id="rId39" Type="http://schemas.openxmlformats.org/officeDocument/2006/relationships/image" Target="media/image9.jpeg"/><Relationship Id="rId109" Type="http://schemas.openxmlformats.org/officeDocument/2006/relationships/hyperlink" Target="http://www.cate-ouest.com/" TargetMode="External"/><Relationship Id="rId34" Type="http://schemas.openxmlformats.org/officeDocument/2006/relationships/hyperlink" Target="http://www.mrvs.qc.ca/expos_venir.php" TargetMode="External"/><Relationship Id="rId50" Type="http://schemas.openxmlformats.org/officeDocument/2006/relationships/hyperlink" Target="http://www.diocesevalleyfield.org/fr/events/2014-11" TargetMode="External"/><Relationship Id="rId55" Type="http://schemas.openxmlformats.org/officeDocument/2006/relationships/hyperlink" Target="http://www.diocesevalleyfield.org/fr/events/2014-11" TargetMode="External"/><Relationship Id="rId76" Type="http://schemas.openxmlformats.org/officeDocument/2006/relationships/hyperlink" Target="http://www.diocesevalleyfield.org/fr/dailleurs" TargetMode="External"/><Relationship Id="rId97" Type="http://schemas.openxmlformats.org/officeDocument/2006/relationships/hyperlink" Target="http://www.diocesevalleyfield.org/fr/communiques-du-diocese/lectures" TargetMode="External"/><Relationship Id="rId104" Type="http://schemas.openxmlformats.org/officeDocument/2006/relationships/hyperlink" Target="http://www.cate-ouest.com/" TargetMode="External"/><Relationship Id="rId120" Type="http://schemas.openxmlformats.org/officeDocument/2006/relationships/hyperlink" Target="http://www.cate-ouest.com/" TargetMode="External"/><Relationship Id="rId125" Type="http://schemas.openxmlformats.org/officeDocument/2006/relationships/hyperlink" Target="https://www.facebook.com/pages/Dioc%C3%A8se-Valleyfield/462610450477621" TargetMode="External"/><Relationship Id="rId141" Type="http://schemas.openxmlformats.org/officeDocument/2006/relationships/hyperlink" Target="https://twitter.com/ComVlfd" TargetMode="External"/><Relationship Id="rId146" Type="http://schemas.openxmlformats.org/officeDocument/2006/relationships/hyperlink" Target="mailto:info@diocesevalleyfield.org?subject=Publicit%C3%A9" TargetMode="External"/><Relationship Id="rId167" Type="http://schemas.openxmlformats.org/officeDocument/2006/relationships/hyperlink" Target="https://twitter.com/ComVlfd" TargetMode="External"/><Relationship Id="rId188" Type="http://schemas.openxmlformats.org/officeDocument/2006/relationships/hyperlink" Target="mailto:info@diocesevalleyfield.org?subject=Publicit%C3%A9" TargetMode="External"/><Relationship Id="rId7" Type="http://schemas.openxmlformats.org/officeDocument/2006/relationships/hyperlink" Target="http://www.diocesevalleyfield.org/fr" TargetMode="External"/><Relationship Id="rId71" Type="http://schemas.openxmlformats.org/officeDocument/2006/relationships/hyperlink" Target="http://notredamedequebec.org/fetes-du-350e/programmation-du-350e" TargetMode="External"/><Relationship Id="rId92" Type="http://schemas.openxmlformats.org/officeDocument/2006/relationships/hyperlink" Target="http://www.usherbrooke.ca/bulletins/version-web/1172/formation-continue-en-anthropologie-spirituelle-universite-de-sherbrooke-c3-7/13666e1dc75e5" TargetMode="External"/><Relationship Id="rId162" Type="http://schemas.openxmlformats.org/officeDocument/2006/relationships/hyperlink" Target="https://twitter.com/ComVlfd" TargetMode="External"/><Relationship Id="rId183" Type="http://schemas.openxmlformats.org/officeDocument/2006/relationships/hyperlink" Target="https://twitter.com/ComVlfd"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aidantsnaturelshsl.com/" TargetMode="External"/><Relationship Id="rId24" Type="http://schemas.openxmlformats.org/officeDocument/2006/relationships/hyperlink" Target="http://www.diocesevalleyfield.org/fr/bulletin-mensuel" TargetMode="External"/><Relationship Id="rId40" Type="http://schemas.openxmlformats.org/officeDocument/2006/relationships/hyperlink" Target="https://notredamedequebec.org/fetes-du-350e/evenements-du-350e" TargetMode="External"/><Relationship Id="rId45" Type="http://schemas.openxmlformats.org/officeDocument/2006/relationships/hyperlink" Target="http://www.diocesevalleyfield.org/fr/english/home" TargetMode="External"/><Relationship Id="rId66" Type="http://schemas.openxmlformats.org/officeDocument/2006/relationships/hyperlink" Target="http://www.diocesevalleyfield.org/fr/events/2014-11" TargetMode="External"/><Relationship Id="rId87" Type="http://schemas.openxmlformats.org/officeDocument/2006/relationships/hyperlink" Target="http://www.diocesevalleyfield.org/fr/dailleurs" TargetMode="External"/><Relationship Id="rId110" Type="http://schemas.openxmlformats.org/officeDocument/2006/relationships/hyperlink" Target="http://www.cate-ouest.com/" TargetMode="External"/><Relationship Id="rId115" Type="http://schemas.openxmlformats.org/officeDocument/2006/relationships/hyperlink" Target="http://www.cate-ouest.com/" TargetMode="External"/><Relationship Id="rId131" Type="http://schemas.openxmlformats.org/officeDocument/2006/relationships/hyperlink" Target="https://twitter.com/ComVlfd" TargetMode="External"/><Relationship Id="rId136" Type="http://schemas.openxmlformats.org/officeDocument/2006/relationships/hyperlink" Target="https://twitter.com/ComVlfd" TargetMode="External"/><Relationship Id="rId157" Type="http://schemas.openxmlformats.org/officeDocument/2006/relationships/hyperlink" Target="https://twitter.com/ComVlfd" TargetMode="External"/><Relationship Id="rId178" Type="http://schemas.openxmlformats.org/officeDocument/2006/relationships/hyperlink" Target="https://twitter.com/ComVlfd" TargetMode="External"/><Relationship Id="rId61" Type="http://schemas.openxmlformats.org/officeDocument/2006/relationships/hyperlink" Target="http://www.diocesevalleyfield.org/fr/events/2014-11" TargetMode="External"/><Relationship Id="rId82" Type="http://schemas.openxmlformats.org/officeDocument/2006/relationships/hyperlink" Target="http://www.diocesevalleyfield.org/fr/dailleurs" TargetMode="External"/><Relationship Id="rId152" Type="http://schemas.openxmlformats.org/officeDocument/2006/relationships/hyperlink" Target="https://twitter.com/ComVlfd" TargetMode="External"/><Relationship Id="rId173" Type="http://schemas.openxmlformats.org/officeDocument/2006/relationships/hyperlink" Target="mailto:info@diocesevalleyfield.org?subject=Publicit%C3%A9" TargetMode="External"/><Relationship Id="rId194" Type="http://schemas.openxmlformats.org/officeDocument/2006/relationships/hyperlink" Target="https://twitter.com/ComVlfd" TargetMode="External"/><Relationship Id="rId199" Type="http://schemas.openxmlformats.org/officeDocument/2006/relationships/hyperlink" Target="mailto:info@diocesevalleyfield.org?subject=Publicit%C3%A9" TargetMode="External"/><Relationship Id="rId203" Type="http://schemas.openxmlformats.org/officeDocument/2006/relationships/hyperlink" Target="https://twitter.com/ComVlfd" TargetMode="External"/><Relationship Id="rId208" Type="http://schemas.openxmlformats.org/officeDocument/2006/relationships/hyperlink" Target="mailto:info@diocesevalleyfield.org?subject=Publicit%C3%A9" TargetMode="External"/><Relationship Id="rId19" Type="http://schemas.openxmlformats.org/officeDocument/2006/relationships/hyperlink" Target="https://twitter.com/" TargetMode="External"/><Relationship Id="rId14" Type="http://schemas.openxmlformats.org/officeDocument/2006/relationships/hyperlink" Target="http://www.diocesevalleyfield.org/fr/info-hebdo" TargetMode="External"/><Relationship Id="rId30" Type="http://schemas.openxmlformats.org/officeDocument/2006/relationships/hyperlink" Target="http://www.aidantsnaturelshsl.com/" TargetMode="External"/><Relationship Id="rId35" Type="http://schemas.openxmlformats.org/officeDocument/2006/relationships/hyperlink" Target="http://www.mrvs.qc.ca/expos_venir.php" TargetMode="External"/><Relationship Id="rId56" Type="http://schemas.openxmlformats.org/officeDocument/2006/relationships/hyperlink" Target="http://www.diocesevalleyfield.org/fr/events/2014-11" TargetMode="External"/><Relationship Id="rId77" Type="http://schemas.openxmlformats.org/officeDocument/2006/relationships/hyperlink" Target="http://www.diocesevalleyfield.org/fr/dailleurs" TargetMode="External"/><Relationship Id="rId100" Type="http://schemas.openxmlformats.org/officeDocument/2006/relationships/hyperlink" Target="http://www.cate-ouest.com/" TargetMode="External"/><Relationship Id="rId105" Type="http://schemas.openxmlformats.org/officeDocument/2006/relationships/hyperlink" Target="http://www.cate-ouest.com/" TargetMode="External"/><Relationship Id="rId126" Type="http://schemas.openxmlformats.org/officeDocument/2006/relationships/image" Target="media/image17.jpeg"/><Relationship Id="rId147" Type="http://schemas.openxmlformats.org/officeDocument/2006/relationships/hyperlink" Target="https://twitter.com/ComVlfd" TargetMode="External"/><Relationship Id="rId168" Type="http://schemas.openxmlformats.org/officeDocument/2006/relationships/hyperlink" Target="https://twitter.com/ComVlfd" TargetMode="External"/><Relationship Id="rId8" Type="http://schemas.openxmlformats.org/officeDocument/2006/relationships/image" Target="media/image2.jpeg"/><Relationship Id="rId51" Type="http://schemas.openxmlformats.org/officeDocument/2006/relationships/hyperlink" Target="http://www.diocesevalleyfield.org/fr/events/2014-11" TargetMode="External"/><Relationship Id="rId72" Type="http://schemas.openxmlformats.org/officeDocument/2006/relationships/hyperlink" Target="mailto:pare@videotron.ca" TargetMode="External"/><Relationship Id="rId93" Type="http://schemas.openxmlformats.org/officeDocument/2006/relationships/hyperlink" Target="http://www.diocesevalleyfield.org/fr/communiques-du-diocese/lectures" TargetMode="External"/><Relationship Id="rId98" Type="http://schemas.openxmlformats.org/officeDocument/2006/relationships/hyperlink" Target="http://www.diocesevalleyfield.org/fr/communiques-du-diocese/lectures" TargetMode="External"/><Relationship Id="rId121" Type="http://schemas.openxmlformats.org/officeDocument/2006/relationships/hyperlink" Target="http://www.cate-ouest.com/" TargetMode="External"/><Relationship Id="rId142" Type="http://schemas.openxmlformats.org/officeDocument/2006/relationships/hyperlink" Target="https://twitter.com/ComVlfd" TargetMode="External"/><Relationship Id="rId163" Type="http://schemas.openxmlformats.org/officeDocument/2006/relationships/hyperlink" Target="mailto:info@diocesevalleyfield.org?subject=Publicit%C3%A9" TargetMode="External"/><Relationship Id="rId184" Type="http://schemas.openxmlformats.org/officeDocument/2006/relationships/hyperlink" Target="https://twitter.com/ComVlfd" TargetMode="External"/><Relationship Id="rId189" Type="http://schemas.openxmlformats.org/officeDocument/2006/relationships/hyperlink" Target="mailto:info@diocesevalleyfield.org?subject=Publicit%C3%A9"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www.cursillos.ca/indexfr.htm" TargetMode="External"/><Relationship Id="rId46" Type="http://schemas.openxmlformats.org/officeDocument/2006/relationships/hyperlink" Target="http://www.cccb.ca/site/eng" TargetMode="External"/><Relationship Id="rId67" Type="http://schemas.openxmlformats.org/officeDocument/2006/relationships/hyperlink" Target="http://www.diocesevalleyfield.org/fr/events/2014-11" TargetMode="External"/><Relationship Id="rId116" Type="http://schemas.openxmlformats.org/officeDocument/2006/relationships/hyperlink" Target="http://www.cate-ouest.com/" TargetMode="External"/><Relationship Id="rId137" Type="http://schemas.openxmlformats.org/officeDocument/2006/relationships/hyperlink" Target="https://twitter.com/ComVlfd" TargetMode="External"/><Relationship Id="rId158" Type="http://schemas.openxmlformats.org/officeDocument/2006/relationships/hyperlink" Target="https://twitter.com/ComVlfd" TargetMode="External"/><Relationship Id="rId20" Type="http://schemas.openxmlformats.org/officeDocument/2006/relationships/image" Target="media/image5.jpeg"/><Relationship Id="rId41" Type="http://schemas.openxmlformats.org/officeDocument/2006/relationships/hyperlink" Target="http://www.cccb.ca/site/frc/eveques/assemblees-plenieres-annuelles/275-assemblee-pleniere-2014/3981-assemblee-pleniere-2014-de-la-cecc" TargetMode="External"/><Relationship Id="rId62" Type="http://schemas.openxmlformats.org/officeDocument/2006/relationships/hyperlink" Target="http://www.diocesevalleyfield.org/fr/events/2014-11" TargetMode="External"/><Relationship Id="rId83" Type="http://schemas.openxmlformats.org/officeDocument/2006/relationships/hyperlink" Target="http://www.diocesevalleyfield.org/fr/dailleurs" TargetMode="External"/><Relationship Id="rId88" Type="http://schemas.openxmlformats.org/officeDocument/2006/relationships/hyperlink" Target="http://antennesdepaix.org/" TargetMode="External"/><Relationship Id="rId111" Type="http://schemas.openxmlformats.org/officeDocument/2006/relationships/hyperlink" Target="http://www.aleteia.org/fr/video/carl-et-ellie-ou-comment-saimer-pour-la-vie-5894132534870016?utm_campaign=NL_fr&amp;utm_source=daily_newsletter&amp;utm_medium=mail&amp;utm_content=NL_fr-03/09/2014" TargetMode="External"/><Relationship Id="rId132" Type="http://schemas.openxmlformats.org/officeDocument/2006/relationships/hyperlink" Target="https://twitter.com/ComVlfd" TargetMode="External"/><Relationship Id="rId153" Type="http://schemas.openxmlformats.org/officeDocument/2006/relationships/hyperlink" Target="https://twitter.com/ComVlfd" TargetMode="External"/><Relationship Id="rId174" Type="http://schemas.openxmlformats.org/officeDocument/2006/relationships/hyperlink" Target="https://twitter.com/ComVlfd" TargetMode="External"/><Relationship Id="rId179" Type="http://schemas.openxmlformats.org/officeDocument/2006/relationships/hyperlink" Target="mailto:info@diocesevalleyfield.org?subject=Publicit%C3%A9" TargetMode="External"/><Relationship Id="rId195" Type="http://schemas.openxmlformats.org/officeDocument/2006/relationships/hyperlink" Target="https://twitter.com/ComVlfd" TargetMode="External"/><Relationship Id="rId209" Type="http://schemas.openxmlformats.org/officeDocument/2006/relationships/hyperlink" Target="mailto:info@diocesevalleyfield.org?subject=Publicit%C3%A9" TargetMode="External"/><Relationship Id="rId190" Type="http://schemas.openxmlformats.org/officeDocument/2006/relationships/hyperlink" Target="mailto:info@diocesevalleyfield.org?subject=Publicit%C3%A9" TargetMode="External"/><Relationship Id="rId204" Type="http://schemas.openxmlformats.org/officeDocument/2006/relationships/hyperlink" Target="https://twitter.com/ComVlfd" TargetMode="External"/><Relationship Id="rId15" Type="http://schemas.openxmlformats.org/officeDocument/2006/relationships/image" Target="media/image3.png"/><Relationship Id="rId36" Type="http://schemas.openxmlformats.org/officeDocument/2006/relationships/hyperlink" Target="http://www.cccb.ca/site/frc/" TargetMode="External"/><Relationship Id="rId57" Type="http://schemas.openxmlformats.org/officeDocument/2006/relationships/hyperlink" Target="http://www.diocesevalleyfield.org/fr/events/2014-11" TargetMode="External"/><Relationship Id="rId106" Type="http://schemas.openxmlformats.org/officeDocument/2006/relationships/hyperlink" Target="http://www.cate-ouest.com/" TargetMode="External"/><Relationship Id="rId127" Type="http://schemas.openxmlformats.org/officeDocument/2006/relationships/hyperlink" Target="https://twitter.com/ComVlfd" TargetMode="External"/><Relationship Id="rId10" Type="http://schemas.openxmlformats.org/officeDocument/2006/relationships/hyperlink" Target="http://www.diocesevalleyfield.org/fr/solidarite-partage/comptoirs-economiques" TargetMode="External"/><Relationship Id="rId31" Type="http://schemas.openxmlformats.org/officeDocument/2006/relationships/hyperlink" Target="http://www.diocesevalleyfield.org/fr/events" TargetMode="External"/><Relationship Id="rId52" Type="http://schemas.openxmlformats.org/officeDocument/2006/relationships/hyperlink" Target="http://www.diocesevalleyfield.org/fr/events/2014-11" TargetMode="External"/><Relationship Id="rId73" Type="http://schemas.openxmlformats.org/officeDocument/2006/relationships/hyperlink" Target="http://www.diocesevalleyfield.org/fr/dailleurs" TargetMode="External"/><Relationship Id="rId78" Type="http://schemas.openxmlformats.org/officeDocument/2006/relationships/hyperlink" Target="http://www.diocesevalleyfield.org/fr/dailleurs" TargetMode="External"/><Relationship Id="rId94" Type="http://schemas.openxmlformats.org/officeDocument/2006/relationships/image" Target="media/image14.jpeg"/><Relationship Id="rId99" Type="http://schemas.openxmlformats.org/officeDocument/2006/relationships/hyperlink" Target="http://www.diocesevalleyfield.org/fr/communiques-du-diocese/lectures" TargetMode="External"/><Relationship Id="rId101" Type="http://schemas.openxmlformats.org/officeDocument/2006/relationships/image" Target="media/image15.png"/><Relationship Id="rId122" Type="http://schemas.openxmlformats.org/officeDocument/2006/relationships/hyperlink" Target="http://www.cate-ouest.com/" TargetMode="External"/><Relationship Id="rId143" Type="http://schemas.openxmlformats.org/officeDocument/2006/relationships/hyperlink" Target="https://twitter.com/ComVlfd" TargetMode="External"/><Relationship Id="rId148" Type="http://schemas.openxmlformats.org/officeDocument/2006/relationships/hyperlink" Target="https://twitter.com/ComVlfd" TargetMode="External"/><Relationship Id="rId164" Type="http://schemas.openxmlformats.org/officeDocument/2006/relationships/hyperlink" Target="mailto:info@diocesevalleyfield.org?subject=Publicit%C3%A9" TargetMode="External"/><Relationship Id="rId169" Type="http://schemas.openxmlformats.org/officeDocument/2006/relationships/hyperlink" Target="https://twitter.com/ComVlfd" TargetMode="External"/><Relationship Id="rId185" Type="http://schemas.openxmlformats.org/officeDocument/2006/relationships/hyperlink" Target="https://twitter.com/ComVlfd" TargetMode="External"/><Relationship Id="rId4" Type="http://schemas.openxmlformats.org/officeDocument/2006/relationships/webSettings" Target="webSettings.xml"/><Relationship Id="rId9" Type="http://schemas.openxmlformats.org/officeDocument/2006/relationships/hyperlink" Target="http://www.diocesevalleyfield.org/fr/celebration-priere/adoration" TargetMode="External"/><Relationship Id="rId180" Type="http://schemas.openxmlformats.org/officeDocument/2006/relationships/hyperlink" Target="mailto:info@diocesevalleyfield.org?subject=Publicit%C3%A9" TargetMode="External"/><Relationship Id="rId210" Type="http://schemas.openxmlformats.org/officeDocument/2006/relationships/hyperlink" Target="http://www.diocesevalleyfield.org" TargetMode="External"/><Relationship Id="rId26" Type="http://schemas.openxmlformats.org/officeDocument/2006/relationships/hyperlink" Target="http://www.aidantsnaturelshsl.com/" TargetMode="External"/><Relationship Id="rId47" Type="http://schemas.openxmlformats.org/officeDocument/2006/relationships/hyperlink" Target="http://www.cccb.ca/site/index.php?option=com_content&amp;view=article&amp;id=3981:2014-cccb-plenary-assembly&amp;catid=23:media-releases&amp;Itemid=1636" TargetMode="External"/><Relationship Id="rId68" Type="http://schemas.openxmlformats.org/officeDocument/2006/relationships/hyperlink" Target="http://www.diocesevalleyfield.org/fr/events/2014-11" TargetMode="External"/><Relationship Id="rId89" Type="http://schemas.openxmlformats.org/officeDocument/2006/relationships/hyperlink" Target="http://antennesdepaix.org/" TargetMode="External"/><Relationship Id="rId112" Type="http://schemas.openxmlformats.org/officeDocument/2006/relationships/image" Target="media/image16.png"/><Relationship Id="rId133" Type="http://schemas.openxmlformats.org/officeDocument/2006/relationships/hyperlink" Target="https://twitter.com/ComVlfd" TargetMode="External"/><Relationship Id="rId154" Type="http://schemas.openxmlformats.org/officeDocument/2006/relationships/hyperlink" Target="https://twitter.com/ComVlfd" TargetMode="External"/><Relationship Id="rId175" Type="http://schemas.openxmlformats.org/officeDocument/2006/relationships/hyperlink" Target="https://twitter.com/ComVlfd" TargetMode="External"/><Relationship Id="rId196" Type="http://schemas.openxmlformats.org/officeDocument/2006/relationships/hyperlink" Target="mailto:info@diocesevalleyfield.org?subject=Publicit%C3%A9" TargetMode="External"/><Relationship Id="rId200" Type="http://schemas.openxmlformats.org/officeDocument/2006/relationships/hyperlink" Target="mailto:info@diocesevalleyfield.org?subject=Publicit%C3%A9" TargetMode="External"/><Relationship Id="rId16" Type="http://schemas.openxmlformats.org/officeDocument/2006/relationships/hyperlink" Target="http://www.opmcanada.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17669</Characters>
  <Application>Microsoft Office Word</Application>
  <DocSecurity>0</DocSecurity>
  <Lines>147</Lines>
  <Paragraphs>37</Paragraphs>
  <ScaleCrop>false</ScaleCrop>
  <Company/>
  <LinksUpToDate>false</LinksUpToDate>
  <CharactersWithSpaces>18847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2</cp:revision>
  <cp:lastPrinted>2014-08-21T18:03:00Z</cp:lastPrinted>
  <dcterms:created xsi:type="dcterms:W3CDTF">2014-09-03T15:14:00Z</dcterms:created>
  <dcterms:modified xsi:type="dcterms:W3CDTF">2014-09-03T15:14:00Z</dcterms:modified>
</cp:coreProperties>
</file>