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83" w:rsidRPr="00DC0883" w:rsidRDefault="00DC0883" w:rsidP="00DC0883">
      <w:pPr>
        <w:rPr>
          <w:sz w:val="22"/>
          <w:lang w:val="fr-CA"/>
        </w:rPr>
      </w:pPr>
      <w:r>
        <w:rPr>
          <w:lang w:val="fr-CA"/>
        </w:rPr>
        <w:t>Société catholique de la Bible (</w:t>
      </w:r>
      <w:proofErr w:type="spellStart"/>
      <w:r>
        <w:rPr>
          <w:lang w:val="fr-CA"/>
        </w:rPr>
        <w:t>Socabi</w:t>
      </w:r>
      <w:proofErr w:type="spellEnd"/>
      <w:r>
        <w:rPr>
          <w:lang w:val="fr-CA"/>
        </w:rPr>
        <w:t xml:space="preserve">), 2013, </w:t>
      </w:r>
      <w:r>
        <w:rPr>
          <w:b/>
        </w:rPr>
        <w:t>tous droits réservés</w:t>
      </w:r>
    </w:p>
    <w:p w:rsidR="004F6337" w:rsidRPr="003D4FEC" w:rsidRDefault="004F6337" w:rsidP="003D4FEC">
      <w:pPr>
        <w:jc w:val="center"/>
        <w:rPr>
          <w:rFonts w:ascii="Calibri" w:hAnsi="Calibri" w:cs="Segoe UI"/>
          <w:b/>
          <w:szCs w:val="24"/>
          <w:lang w:val="fr-CA" w:eastAsia="en-US"/>
        </w:rPr>
      </w:pPr>
      <w:r>
        <w:rPr>
          <w:rFonts w:ascii="Calibri" w:hAnsi="Calibri" w:cs="Segoe UI"/>
          <w:b/>
          <w:szCs w:val="24"/>
          <w:lang w:val="fr-CA" w:eastAsia="en-US"/>
        </w:rPr>
        <w:t>Ce Noël, contestez l’Empire!</w:t>
      </w:r>
    </w:p>
    <w:p w:rsidR="004F6337" w:rsidRDefault="005E2245" w:rsidP="00263F17">
      <w:pPr>
        <w:jc w:val="center"/>
        <w:rPr>
          <w:rFonts w:ascii="Calibri" w:hAnsi="Calibri" w:cs="Segoe UI"/>
          <w:szCs w:val="24"/>
          <w:lang w:val="fr-CA" w:eastAsia="en-US"/>
        </w:rPr>
      </w:pPr>
      <w:r>
        <w:rPr>
          <w:rFonts w:ascii="Calibri" w:hAnsi="Calibri" w:cs="Segoe UI"/>
          <w:noProof/>
          <w:szCs w:val="24"/>
          <w:lang w:val="fr-CA"/>
        </w:rPr>
        <w:drawing>
          <wp:anchor distT="0" distB="0" distL="114300" distR="114300" simplePos="0" relativeHeight="251658240" behindDoc="0" locked="0" layoutInCell="1" allowOverlap="1">
            <wp:simplePos x="0" y="0"/>
            <wp:positionH relativeFrom="column">
              <wp:align>center</wp:align>
            </wp:positionH>
            <wp:positionV relativeFrom="paragraph">
              <wp:posOffset>151130</wp:posOffset>
            </wp:positionV>
            <wp:extent cx="4669200" cy="33372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9200" cy="3337200"/>
                    </a:xfrm>
                    <a:prstGeom prst="rect">
                      <a:avLst/>
                    </a:prstGeom>
                    <a:noFill/>
                    <a:ln>
                      <a:noFill/>
                    </a:ln>
                  </pic:spPr>
                </pic:pic>
              </a:graphicData>
            </a:graphic>
          </wp:anchor>
        </w:drawing>
      </w:r>
      <w:r w:rsidR="004F6337">
        <w:rPr>
          <w:rFonts w:ascii="Calibri" w:hAnsi="Calibri" w:cs="Segoe UI"/>
          <w:szCs w:val="24"/>
          <w:lang w:val="fr-CA" w:eastAsia="en-US"/>
        </w:rPr>
        <w:t xml:space="preserve">(Graffiti de </w:t>
      </w:r>
      <w:proofErr w:type="spellStart"/>
      <w:r w:rsidR="004F6337">
        <w:rPr>
          <w:rFonts w:ascii="Calibri" w:hAnsi="Calibri" w:cs="Segoe UI"/>
          <w:szCs w:val="24"/>
          <w:lang w:val="fr-CA" w:eastAsia="en-US"/>
        </w:rPr>
        <w:t>Bansky</w:t>
      </w:r>
      <w:proofErr w:type="spellEnd"/>
      <w:r w:rsidR="004F6337">
        <w:rPr>
          <w:rFonts w:ascii="Calibri" w:hAnsi="Calibri" w:cs="Segoe UI"/>
          <w:szCs w:val="24"/>
          <w:lang w:val="fr-CA" w:eastAsia="en-US"/>
        </w:rPr>
        <w:t xml:space="preserve"> sur le mur de sécurité de Bethléem, photo S. </w:t>
      </w:r>
      <w:proofErr w:type="spellStart"/>
      <w:r w:rsidR="004F6337">
        <w:rPr>
          <w:rFonts w:ascii="Calibri" w:hAnsi="Calibri" w:cs="Segoe UI"/>
          <w:szCs w:val="24"/>
          <w:lang w:val="fr-CA" w:eastAsia="en-US"/>
        </w:rPr>
        <w:t>Doane</w:t>
      </w:r>
      <w:proofErr w:type="spellEnd"/>
      <w:r w:rsidR="004F6337">
        <w:rPr>
          <w:rFonts w:ascii="Calibri" w:hAnsi="Calibri" w:cs="Segoe UI"/>
          <w:szCs w:val="24"/>
          <w:lang w:val="fr-CA" w:eastAsia="en-US"/>
        </w:rPr>
        <w:t>)</w:t>
      </w:r>
    </w:p>
    <w:p w:rsidR="004F6337" w:rsidRPr="007C5A21" w:rsidRDefault="004F6337" w:rsidP="003D4FEC">
      <w:pPr>
        <w:rPr>
          <w:rFonts w:ascii="Calibri" w:hAnsi="Calibri" w:cs="Segoe UI"/>
          <w:szCs w:val="24"/>
          <w:lang w:val="fr-CA" w:eastAsia="en-US"/>
        </w:rPr>
      </w:pPr>
      <w:r w:rsidRPr="007C5A21">
        <w:rPr>
          <w:rFonts w:ascii="Calibri" w:hAnsi="Calibri" w:cs="Segoe UI"/>
          <w:szCs w:val="24"/>
          <w:lang w:val="fr-CA" w:eastAsia="en-US"/>
        </w:rPr>
        <w:t xml:space="preserve">Aujourd’hui, </w:t>
      </w:r>
      <w:r>
        <w:rPr>
          <w:rFonts w:ascii="Calibri" w:hAnsi="Calibri" w:cs="Segoe UI"/>
          <w:szCs w:val="24"/>
          <w:lang w:val="fr-CA" w:eastAsia="en-US"/>
        </w:rPr>
        <w:t xml:space="preserve">la fête de </w:t>
      </w:r>
      <w:r w:rsidRPr="007C5A21">
        <w:rPr>
          <w:rFonts w:ascii="Calibri" w:hAnsi="Calibri" w:cs="Segoe UI"/>
          <w:szCs w:val="24"/>
          <w:lang w:val="fr-CA" w:eastAsia="en-US"/>
        </w:rPr>
        <w:t xml:space="preserve">Noël </w:t>
      </w:r>
      <w:r>
        <w:rPr>
          <w:rFonts w:ascii="Calibri" w:hAnsi="Calibri" w:cs="Segoe UI"/>
          <w:szCs w:val="24"/>
          <w:lang w:val="fr-CA" w:eastAsia="en-US"/>
        </w:rPr>
        <w:t>s</w:t>
      </w:r>
      <w:r w:rsidRPr="007C5A21">
        <w:rPr>
          <w:rFonts w:ascii="Calibri" w:hAnsi="Calibri" w:cs="Segoe UI"/>
          <w:szCs w:val="24"/>
          <w:lang w:val="fr-CA" w:eastAsia="en-US"/>
        </w:rPr>
        <w:t>’est désacralisé</w:t>
      </w:r>
      <w:r>
        <w:rPr>
          <w:rFonts w:ascii="Calibri" w:hAnsi="Calibri" w:cs="Segoe UI"/>
          <w:szCs w:val="24"/>
          <w:lang w:val="fr-CA" w:eastAsia="en-US"/>
        </w:rPr>
        <w:t xml:space="preserve">e </w:t>
      </w:r>
      <w:r w:rsidRPr="007C5A21">
        <w:rPr>
          <w:rFonts w:ascii="Calibri" w:hAnsi="Calibri" w:cs="Segoe UI"/>
          <w:szCs w:val="24"/>
          <w:lang w:val="fr-CA" w:eastAsia="en-US"/>
        </w:rPr>
        <w:t xml:space="preserve">en devenant un congé, une occasion de rassemblement familiale et un événement économique majeur. </w:t>
      </w:r>
      <w:r>
        <w:rPr>
          <w:rFonts w:ascii="Calibri" w:hAnsi="Calibri" w:cs="Segoe UI"/>
          <w:szCs w:val="24"/>
          <w:lang w:val="fr-CA" w:eastAsia="en-US"/>
        </w:rPr>
        <w:t>Mais, lorsqu’on retourne aux récits de la naissance de Jésus, on voit que c</w:t>
      </w:r>
      <w:r w:rsidRPr="007C5A21">
        <w:rPr>
          <w:rFonts w:ascii="Calibri" w:hAnsi="Calibri" w:cs="Segoe UI"/>
          <w:szCs w:val="24"/>
          <w:lang w:val="fr-CA" w:eastAsia="en-US"/>
        </w:rPr>
        <w:t>élébrer Noël, c’est aussi de remettre en question les structures d’oppressions et d’injustice de notre monde.</w:t>
      </w:r>
      <w:r>
        <w:rPr>
          <w:rFonts w:ascii="Calibri" w:hAnsi="Calibri" w:cs="Segoe UI"/>
          <w:szCs w:val="24"/>
          <w:lang w:val="fr-CA" w:eastAsia="en-US"/>
        </w:rPr>
        <w:t xml:space="preserve"> </w:t>
      </w:r>
      <w:r w:rsidRPr="007C5A21">
        <w:rPr>
          <w:rFonts w:ascii="Calibri" w:hAnsi="Calibri" w:cs="Segoe UI"/>
          <w:szCs w:val="24"/>
          <w:lang w:val="fr-CA" w:eastAsia="en-US"/>
        </w:rPr>
        <w:t xml:space="preserve">La première histoire de Noël n’est pas </w:t>
      </w:r>
      <w:r>
        <w:rPr>
          <w:rFonts w:ascii="Calibri" w:hAnsi="Calibri" w:cs="Segoe UI"/>
          <w:szCs w:val="24"/>
          <w:lang w:val="fr-CA" w:eastAsia="en-US"/>
        </w:rPr>
        <w:t>qu’</w:t>
      </w:r>
      <w:r w:rsidRPr="007C5A21">
        <w:rPr>
          <w:rFonts w:ascii="Calibri" w:hAnsi="Calibri" w:cs="Segoe UI"/>
          <w:szCs w:val="24"/>
          <w:lang w:val="fr-CA" w:eastAsia="en-US"/>
        </w:rPr>
        <w:t>un</w:t>
      </w:r>
      <w:r>
        <w:rPr>
          <w:rFonts w:ascii="Calibri" w:hAnsi="Calibri" w:cs="Segoe UI"/>
          <w:szCs w:val="24"/>
          <w:lang w:val="fr-CA" w:eastAsia="en-US"/>
        </w:rPr>
        <w:t>e</w:t>
      </w:r>
      <w:r w:rsidRPr="007C5A21">
        <w:rPr>
          <w:rFonts w:ascii="Calibri" w:hAnsi="Calibri" w:cs="Segoe UI"/>
          <w:szCs w:val="24"/>
          <w:lang w:val="fr-CA" w:eastAsia="en-US"/>
        </w:rPr>
        <w:t xml:space="preserve"> </w:t>
      </w:r>
      <w:r>
        <w:rPr>
          <w:rFonts w:ascii="Calibri" w:hAnsi="Calibri" w:cs="Segoe UI"/>
          <w:szCs w:val="24"/>
          <w:lang w:val="fr-CA" w:eastAsia="en-US"/>
        </w:rPr>
        <w:t>fable</w:t>
      </w:r>
      <w:r w:rsidRPr="007C5A21">
        <w:rPr>
          <w:rFonts w:ascii="Calibri" w:hAnsi="Calibri" w:cs="Segoe UI"/>
          <w:szCs w:val="24"/>
          <w:lang w:val="fr-CA" w:eastAsia="en-US"/>
        </w:rPr>
        <w:t xml:space="preserve"> spirituel</w:t>
      </w:r>
      <w:r>
        <w:rPr>
          <w:rFonts w:ascii="Calibri" w:hAnsi="Calibri" w:cs="Segoe UI"/>
          <w:szCs w:val="24"/>
          <w:lang w:val="fr-CA" w:eastAsia="en-US"/>
        </w:rPr>
        <w:t>le</w:t>
      </w:r>
      <w:r w:rsidRPr="007C5A21">
        <w:rPr>
          <w:rFonts w:ascii="Calibri" w:hAnsi="Calibri" w:cs="Segoe UI"/>
          <w:szCs w:val="24"/>
          <w:lang w:val="fr-CA" w:eastAsia="en-US"/>
        </w:rPr>
        <w:t xml:space="preserve">, mais un récit politique qu’il faudrait relire aujourd’hui pour remettre en question les structures oppressives </w:t>
      </w:r>
      <w:r>
        <w:rPr>
          <w:rFonts w:ascii="Calibri" w:hAnsi="Calibri" w:cs="Segoe UI"/>
          <w:szCs w:val="24"/>
          <w:lang w:val="fr-CA" w:eastAsia="en-US"/>
        </w:rPr>
        <w:t>de notre époque</w:t>
      </w:r>
      <w:r w:rsidRPr="007C5A21">
        <w:rPr>
          <w:rFonts w:ascii="Calibri" w:hAnsi="Calibri" w:cs="Segoe UI"/>
          <w:szCs w:val="24"/>
          <w:lang w:val="fr-CA" w:eastAsia="en-US"/>
        </w:rPr>
        <w:t xml:space="preserve">. </w:t>
      </w:r>
    </w:p>
    <w:p w:rsidR="004F6337" w:rsidRDefault="004F6337" w:rsidP="00761EA8">
      <w:pPr>
        <w:rPr>
          <w:rFonts w:ascii="Calibri" w:hAnsi="Calibri" w:cs="Segoe UI"/>
          <w:szCs w:val="24"/>
          <w:lang w:val="fr-CA" w:eastAsia="en-US"/>
        </w:rPr>
      </w:pPr>
      <w:r w:rsidRPr="007C5A21">
        <w:rPr>
          <w:rFonts w:ascii="Calibri" w:hAnsi="Calibri" w:cs="Segoe UI"/>
          <w:szCs w:val="24"/>
          <w:lang w:val="fr-CA" w:eastAsia="en-US"/>
        </w:rPr>
        <w:t>Avec le temps, les récits de la naissance de Jésus ont été sorti</w:t>
      </w:r>
      <w:r>
        <w:rPr>
          <w:rFonts w:ascii="Calibri" w:hAnsi="Calibri" w:cs="Segoe UI"/>
          <w:szCs w:val="24"/>
          <w:lang w:val="fr-CA" w:eastAsia="en-US"/>
        </w:rPr>
        <w:t>s</w:t>
      </w:r>
      <w:r w:rsidRPr="007C5A21">
        <w:rPr>
          <w:rFonts w:ascii="Calibri" w:hAnsi="Calibri" w:cs="Segoe UI"/>
          <w:szCs w:val="24"/>
          <w:lang w:val="fr-CA" w:eastAsia="en-US"/>
        </w:rPr>
        <w:t xml:space="preserve"> de leur contexte socioculturel pour être transformé</w:t>
      </w:r>
      <w:r>
        <w:rPr>
          <w:rFonts w:ascii="Calibri" w:hAnsi="Calibri" w:cs="Segoe UI"/>
          <w:szCs w:val="24"/>
          <w:lang w:val="fr-CA" w:eastAsia="en-US"/>
        </w:rPr>
        <w:t xml:space="preserve">s </w:t>
      </w:r>
      <w:r w:rsidRPr="007C5A21">
        <w:rPr>
          <w:rFonts w:ascii="Calibri" w:hAnsi="Calibri" w:cs="Segoe UI"/>
          <w:szCs w:val="24"/>
          <w:lang w:val="fr-CA" w:eastAsia="en-US"/>
        </w:rPr>
        <w:t xml:space="preserve">dans les histoires fantastiques (et un peu </w:t>
      </w:r>
      <w:proofErr w:type="spellStart"/>
      <w:r w:rsidRPr="007C5A21">
        <w:rPr>
          <w:rFonts w:ascii="Calibri" w:hAnsi="Calibri" w:cs="Segoe UI"/>
          <w:szCs w:val="24"/>
          <w:lang w:val="fr-CA" w:eastAsia="en-US"/>
        </w:rPr>
        <w:t>kétaines</w:t>
      </w:r>
      <w:proofErr w:type="spellEnd"/>
      <w:r w:rsidRPr="007C5A21">
        <w:rPr>
          <w:rFonts w:ascii="Calibri" w:hAnsi="Calibri" w:cs="Segoe UI"/>
          <w:szCs w:val="24"/>
          <w:lang w:val="fr-CA" w:eastAsia="en-US"/>
        </w:rPr>
        <w:t>) repris</w:t>
      </w:r>
      <w:r>
        <w:rPr>
          <w:rFonts w:ascii="Calibri" w:hAnsi="Calibri" w:cs="Segoe UI"/>
          <w:szCs w:val="24"/>
          <w:lang w:val="fr-CA" w:eastAsia="en-US"/>
        </w:rPr>
        <w:t xml:space="preserve">es </w:t>
      </w:r>
      <w:r w:rsidRPr="007C5A21">
        <w:rPr>
          <w:rFonts w:ascii="Calibri" w:hAnsi="Calibri" w:cs="Segoe UI"/>
          <w:szCs w:val="24"/>
          <w:lang w:val="fr-CA" w:eastAsia="en-US"/>
        </w:rPr>
        <w:t>à la télévision ou dans les présentoirs de centres d’achat. Pourtant les évangiles situent le premier Noël dans un climat d’une crise politique. L’image idyllique des crèches traditionnelles et des chants de Noël sont loin de représenter le</w:t>
      </w:r>
      <w:r>
        <w:rPr>
          <w:rFonts w:ascii="Calibri" w:hAnsi="Calibri" w:cs="Segoe UI"/>
          <w:szCs w:val="24"/>
          <w:lang w:val="fr-CA" w:eastAsia="en-US"/>
        </w:rPr>
        <w:t>s</w:t>
      </w:r>
      <w:r w:rsidRPr="007C5A21">
        <w:rPr>
          <w:rFonts w:ascii="Calibri" w:hAnsi="Calibri" w:cs="Segoe UI"/>
          <w:szCs w:val="24"/>
          <w:lang w:val="fr-CA" w:eastAsia="en-US"/>
        </w:rPr>
        <w:t xml:space="preserve"> récit</w:t>
      </w:r>
      <w:r>
        <w:rPr>
          <w:rFonts w:ascii="Calibri" w:hAnsi="Calibri" w:cs="Segoe UI"/>
          <w:szCs w:val="24"/>
          <w:lang w:val="fr-CA" w:eastAsia="en-US"/>
        </w:rPr>
        <w:t>s</w:t>
      </w:r>
      <w:r w:rsidRPr="007C5A21">
        <w:rPr>
          <w:rFonts w:ascii="Calibri" w:hAnsi="Calibri" w:cs="Segoe UI"/>
          <w:szCs w:val="24"/>
          <w:lang w:val="fr-CA" w:eastAsia="en-US"/>
        </w:rPr>
        <w:t xml:space="preserve"> des évangiles. </w:t>
      </w:r>
      <w:r>
        <w:rPr>
          <w:rFonts w:ascii="Calibri" w:hAnsi="Calibri" w:cs="Segoe UI"/>
          <w:szCs w:val="24"/>
          <w:lang w:val="fr-CA" w:eastAsia="en-US"/>
        </w:rPr>
        <w:t>Redécouvrons le côté subversif de la crèche.</w:t>
      </w:r>
    </w:p>
    <w:p w:rsidR="004F6337" w:rsidRPr="003D4FEC" w:rsidRDefault="004F6337" w:rsidP="00761EA8">
      <w:pPr>
        <w:rPr>
          <w:rFonts w:ascii="Calibri" w:hAnsi="Calibri" w:cs="Segoe UI"/>
          <w:b/>
          <w:szCs w:val="24"/>
          <w:lang w:val="fr-CA" w:eastAsia="en-US"/>
        </w:rPr>
      </w:pPr>
      <w:r w:rsidRPr="003D4FEC">
        <w:rPr>
          <w:rFonts w:ascii="Calibri" w:hAnsi="Calibri" w:cs="Segoe UI"/>
          <w:b/>
          <w:szCs w:val="24"/>
          <w:lang w:val="fr-CA" w:eastAsia="en-US"/>
        </w:rPr>
        <w:t xml:space="preserve">L’Évangile de Matthieu et la tyrannie du roi Hérode </w:t>
      </w:r>
    </w:p>
    <w:p w:rsidR="004F6337" w:rsidRDefault="004F6337" w:rsidP="003D4FEC">
      <w:pPr>
        <w:rPr>
          <w:rFonts w:ascii="Calibri" w:hAnsi="Calibri" w:cs="Segoe UI"/>
          <w:szCs w:val="24"/>
          <w:lang w:val="fr-CA" w:eastAsia="en-US"/>
        </w:rPr>
      </w:pPr>
      <w:r w:rsidRPr="007C5A21">
        <w:rPr>
          <w:rFonts w:ascii="Calibri" w:hAnsi="Calibri" w:cs="Segoe UI"/>
          <w:szCs w:val="24"/>
          <w:lang w:val="fr-CA" w:eastAsia="en-US"/>
        </w:rPr>
        <w:t xml:space="preserve">Selon l’Évangile de Matthieu, non seulement Jésus nait au milieu d’un conflit politique, mais sa naissance exacerbe celui-ci </w:t>
      </w:r>
      <w:r>
        <w:rPr>
          <w:rFonts w:ascii="Calibri" w:hAnsi="Calibri" w:cs="Segoe UI"/>
          <w:szCs w:val="24"/>
          <w:lang w:val="fr-CA" w:eastAsia="en-US"/>
        </w:rPr>
        <w:t>et</w:t>
      </w:r>
      <w:r w:rsidRPr="007C5A21">
        <w:rPr>
          <w:rFonts w:ascii="Calibri" w:hAnsi="Calibri" w:cs="Segoe UI"/>
          <w:szCs w:val="24"/>
          <w:lang w:val="fr-CA" w:eastAsia="en-US"/>
        </w:rPr>
        <w:t xml:space="preserve"> mène à la mort d’enfants innocents </w:t>
      </w:r>
      <w:r>
        <w:rPr>
          <w:rFonts w:ascii="Calibri" w:hAnsi="Calibri" w:cs="Segoe UI"/>
          <w:szCs w:val="24"/>
          <w:lang w:val="fr-CA" w:eastAsia="en-US"/>
        </w:rPr>
        <w:t xml:space="preserve">exécutés </w:t>
      </w:r>
      <w:r w:rsidRPr="007C5A21">
        <w:rPr>
          <w:rFonts w:ascii="Calibri" w:hAnsi="Calibri" w:cs="Segoe UI"/>
          <w:szCs w:val="24"/>
          <w:lang w:val="fr-CA" w:eastAsia="en-US"/>
        </w:rPr>
        <w:t xml:space="preserve">par </w:t>
      </w:r>
      <w:r w:rsidRPr="007C5A21">
        <w:rPr>
          <w:rFonts w:ascii="Calibri" w:hAnsi="Calibri" w:cs="Segoe UI"/>
          <w:szCs w:val="24"/>
          <w:lang w:val="fr-CA" w:eastAsia="en-US"/>
        </w:rPr>
        <w:lastRenderedPageBreak/>
        <w:t>Hérode, un tyran mis en place par l’</w:t>
      </w:r>
      <w:r>
        <w:rPr>
          <w:rFonts w:ascii="Calibri" w:hAnsi="Calibri" w:cs="Segoe UI"/>
          <w:szCs w:val="24"/>
          <w:lang w:val="fr-CA" w:eastAsia="en-US"/>
        </w:rPr>
        <w:t>E</w:t>
      </w:r>
      <w:r w:rsidRPr="007C5A21">
        <w:rPr>
          <w:rFonts w:ascii="Calibri" w:hAnsi="Calibri" w:cs="Segoe UI"/>
          <w:szCs w:val="24"/>
          <w:lang w:val="fr-CA" w:eastAsia="en-US"/>
        </w:rPr>
        <w:t xml:space="preserve">mpire romain. </w:t>
      </w:r>
      <w:r>
        <w:rPr>
          <w:rFonts w:ascii="Calibri" w:hAnsi="Calibri" w:cs="Segoe UI"/>
          <w:szCs w:val="24"/>
          <w:lang w:val="fr-CA" w:eastAsia="en-US"/>
        </w:rPr>
        <w:t xml:space="preserve">La fameuse </w:t>
      </w:r>
      <w:r>
        <w:rPr>
          <w:rFonts w:ascii="Calibri" w:hAnsi="Calibri" w:cs="Segoe UI"/>
          <w:i/>
          <w:szCs w:val="24"/>
          <w:lang w:val="fr-CA" w:eastAsia="en-US"/>
        </w:rPr>
        <w:t>p</w:t>
      </w:r>
      <w:r w:rsidRPr="003D4FEC">
        <w:rPr>
          <w:rFonts w:ascii="Calibri" w:hAnsi="Calibri" w:cs="Segoe UI"/>
          <w:i/>
          <w:szCs w:val="24"/>
          <w:lang w:val="fr-CA" w:eastAsia="en-US"/>
        </w:rPr>
        <w:t xml:space="preserve">ax </w:t>
      </w:r>
      <w:proofErr w:type="spellStart"/>
      <w:r w:rsidRPr="003D4FEC">
        <w:rPr>
          <w:rFonts w:ascii="Calibri" w:hAnsi="Calibri" w:cs="Segoe UI"/>
          <w:i/>
          <w:szCs w:val="24"/>
          <w:lang w:val="fr-CA" w:eastAsia="en-US"/>
        </w:rPr>
        <w:t>romana</w:t>
      </w:r>
      <w:proofErr w:type="spellEnd"/>
      <w:r>
        <w:rPr>
          <w:rFonts w:ascii="Calibri" w:hAnsi="Calibri" w:cs="Segoe UI"/>
          <w:szCs w:val="24"/>
          <w:lang w:val="fr-CA" w:eastAsia="en-US"/>
        </w:rPr>
        <w:t>,</w:t>
      </w:r>
      <w:r w:rsidRPr="007C5A21">
        <w:rPr>
          <w:rFonts w:ascii="Calibri" w:hAnsi="Calibri" w:cs="Segoe UI"/>
          <w:szCs w:val="24"/>
          <w:lang w:val="fr-CA" w:eastAsia="en-US"/>
        </w:rPr>
        <w:t xml:space="preserve"> </w:t>
      </w:r>
      <w:r w:rsidR="00116E21">
        <w:rPr>
          <w:rFonts w:ascii="Calibri" w:hAnsi="Calibri" w:cs="Segoe UI"/>
          <w:szCs w:val="24"/>
          <w:lang w:val="fr-CA" w:eastAsia="en-US"/>
        </w:rPr>
        <w:t>s</w:t>
      </w:r>
      <w:r w:rsidRPr="007C5A21">
        <w:rPr>
          <w:rFonts w:ascii="Calibri" w:hAnsi="Calibri" w:cs="Segoe UI"/>
          <w:szCs w:val="24"/>
          <w:lang w:val="fr-CA" w:eastAsia="en-US"/>
        </w:rPr>
        <w:t>’est formé</w:t>
      </w:r>
      <w:r>
        <w:rPr>
          <w:rFonts w:ascii="Calibri" w:hAnsi="Calibri" w:cs="Segoe UI"/>
          <w:szCs w:val="24"/>
          <w:lang w:val="fr-CA" w:eastAsia="en-US"/>
        </w:rPr>
        <w:t>e</w:t>
      </w:r>
      <w:r w:rsidRPr="007C5A21">
        <w:rPr>
          <w:rFonts w:ascii="Calibri" w:hAnsi="Calibri" w:cs="Segoe UI"/>
          <w:szCs w:val="24"/>
          <w:lang w:val="fr-CA" w:eastAsia="en-US"/>
        </w:rPr>
        <w:t xml:space="preserve"> à coup de conquêtes militaires </w:t>
      </w:r>
      <w:r>
        <w:rPr>
          <w:rFonts w:ascii="Calibri" w:hAnsi="Calibri" w:cs="Segoe UI"/>
          <w:szCs w:val="24"/>
          <w:lang w:val="fr-CA" w:eastAsia="en-US"/>
        </w:rPr>
        <w:t>d’un empire qui</w:t>
      </w:r>
      <w:r w:rsidRPr="007C5A21">
        <w:rPr>
          <w:rFonts w:ascii="Calibri" w:hAnsi="Calibri" w:cs="Segoe UI"/>
          <w:szCs w:val="24"/>
          <w:lang w:val="fr-CA" w:eastAsia="en-US"/>
        </w:rPr>
        <w:t xml:space="preserve"> se développait grâce aux taxes i</w:t>
      </w:r>
      <w:r>
        <w:rPr>
          <w:rFonts w:ascii="Calibri" w:hAnsi="Calibri" w:cs="Segoe UI"/>
          <w:szCs w:val="24"/>
          <w:lang w:val="fr-CA" w:eastAsia="en-US"/>
        </w:rPr>
        <w:t xml:space="preserve">mposantes qui rendaient </w:t>
      </w:r>
      <w:r w:rsidRPr="007C5A21">
        <w:rPr>
          <w:rFonts w:ascii="Calibri" w:hAnsi="Calibri" w:cs="Segoe UI"/>
          <w:szCs w:val="24"/>
          <w:lang w:val="fr-CA" w:eastAsia="en-US"/>
        </w:rPr>
        <w:t>la situation de gens du peuple</w:t>
      </w:r>
      <w:r>
        <w:rPr>
          <w:rFonts w:ascii="Calibri" w:hAnsi="Calibri" w:cs="Segoe UI"/>
          <w:szCs w:val="24"/>
          <w:lang w:val="fr-CA" w:eastAsia="en-US"/>
        </w:rPr>
        <w:t>,</w:t>
      </w:r>
      <w:r w:rsidRPr="007C5A21">
        <w:rPr>
          <w:rFonts w:ascii="Calibri" w:hAnsi="Calibri" w:cs="Segoe UI"/>
          <w:szCs w:val="24"/>
          <w:lang w:val="fr-CA" w:eastAsia="en-US"/>
        </w:rPr>
        <w:t xml:space="preserve"> comme la famille de Jésus</w:t>
      </w:r>
      <w:r>
        <w:rPr>
          <w:rFonts w:ascii="Calibri" w:hAnsi="Calibri" w:cs="Segoe UI"/>
          <w:szCs w:val="24"/>
          <w:lang w:val="fr-CA" w:eastAsia="en-US"/>
        </w:rPr>
        <w:t>,</w:t>
      </w:r>
      <w:r w:rsidRPr="003D4FEC">
        <w:rPr>
          <w:rFonts w:ascii="Calibri" w:hAnsi="Calibri" w:cs="Segoe UI"/>
          <w:szCs w:val="24"/>
          <w:lang w:val="fr-CA" w:eastAsia="en-US"/>
        </w:rPr>
        <w:t xml:space="preserve"> </w:t>
      </w:r>
      <w:r>
        <w:rPr>
          <w:rFonts w:ascii="Calibri" w:hAnsi="Calibri" w:cs="Segoe UI"/>
          <w:szCs w:val="24"/>
          <w:lang w:val="fr-CA" w:eastAsia="en-US"/>
        </w:rPr>
        <w:t>très précaire</w:t>
      </w:r>
      <w:r w:rsidRPr="007C5A21">
        <w:rPr>
          <w:rFonts w:ascii="Calibri" w:hAnsi="Calibri" w:cs="Segoe UI"/>
          <w:szCs w:val="24"/>
          <w:lang w:val="fr-CA" w:eastAsia="en-US"/>
        </w:rPr>
        <w:t>.</w:t>
      </w:r>
      <w:r w:rsidRPr="003D4FEC">
        <w:rPr>
          <w:rFonts w:ascii="Calibri" w:hAnsi="Calibri" w:cs="Segoe UI"/>
          <w:szCs w:val="24"/>
          <w:lang w:val="fr-CA" w:eastAsia="en-US"/>
        </w:rPr>
        <w:t xml:space="preserve"> </w:t>
      </w:r>
    </w:p>
    <w:p w:rsidR="004F6337" w:rsidRPr="007C5A21" w:rsidRDefault="004F6337" w:rsidP="003D4FEC">
      <w:pPr>
        <w:rPr>
          <w:rFonts w:ascii="Calibri" w:hAnsi="Calibri" w:cs="Segoe UI"/>
          <w:szCs w:val="24"/>
          <w:lang w:val="fr-CA" w:eastAsia="en-US"/>
        </w:rPr>
      </w:pPr>
      <w:r w:rsidRPr="007C5A21">
        <w:rPr>
          <w:rFonts w:ascii="Calibri" w:hAnsi="Calibri" w:cs="Segoe UI"/>
          <w:szCs w:val="24"/>
          <w:lang w:val="fr-CA" w:eastAsia="en-US"/>
        </w:rPr>
        <w:t>Hérode, roi de la Judée</w:t>
      </w:r>
      <w:r>
        <w:rPr>
          <w:rFonts w:ascii="Calibri" w:hAnsi="Calibri" w:cs="Segoe UI"/>
          <w:szCs w:val="24"/>
          <w:lang w:val="fr-CA" w:eastAsia="en-US"/>
        </w:rPr>
        <w:t>,</w:t>
      </w:r>
      <w:r w:rsidRPr="007C5A21">
        <w:rPr>
          <w:rFonts w:ascii="Calibri" w:hAnsi="Calibri" w:cs="Segoe UI"/>
          <w:szCs w:val="24"/>
          <w:lang w:val="fr-CA" w:eastAsia="en-US"/>
        </w:rPr>
        <w:t xml:space="preserve"> est le prototype des tyrans obsédés par la sécurité qu’on voit encore dans les dictatures d’aujourd’hui. Il n’hésitait pas à bruler vivant ceux qui protestaient contre son régime, il a même exécuté une grande partie de sa </w:t>
      </w:r>
      <w:r>
        <w:rPr>
          <w:rFonts w:ascii="Calibri" w:hAnsi="Calibri" w:cs="Segoe UI"/>
          <w:szCs w:val="24"/>
          <w:lang w:val="fr-CA" w:eastAsia="en-US"/>
        </w:rPr>
        <w:t xml:space="preserve">propre </w:t>
      </w:r>
      <w:r w:rsidRPr="007C5A21">
        <w:rPr>
          <w:rFonts w:ascii="Calibri" w:hAnsi="Calibri" w:cs="Segoe UI"/>
          <w:szCs w:val="24"/>
          <w:lang w:val="fr-CA" w:eastAsia="en-US"/>
        </w:rPr>
        <w:t xml:space="preserve">famille pour assurer son pouvoir. </w:t>
      </w:r>
      <w:r>
        <w:rPr>
          <w:rFonts w:ascii="Calibri" w:hAnsi="Calibri" w:cs="Segoe UI"/>
          <w:szCs w:val="24"/>
          <w:lang w:val="fr-CA" w:eastAsia="en-US"/>
        </w:rPr>
        <w:t xml:space="preserve">Dans le récit de la naissance de Jésus, il est prêt à </w:t>
      </w:r>
      <w:r w:rsidRPr="007C5A21">
        <w:rPr>
          <w:rFonts w:ascii="Calibri" w:hAnsi="Calibri" w:cs="Segoe UI"/>
          <w:szCs w:val="24"/>
          <w:lang w:val="fr-CA" w:eastAsia="en-US"/>
        </w:rPr>
        <w:t>massacre</w:t>
      </w:r>
      <w:r>
        <w:rPr>
          <w:rFonts w:ascii="Calibri" w:hAnsi="Calibri" w:cs="Segoe UI"/>
          <w:szCs w:val="24"/>
          <w:lang w:val="fr-CA" w:eastAsia="en-US"/>
        </w:rPr>
        <w:t>r</w:t>
      </w:r>
      <w:r w:rsidRPr="007C5A21">
        <w:rPr>
          <w:rFonts w:ascii="Calibri" w:hAnsi="Calibri" w:cs="Segoe UI"/>
          <w:szCs w:val="24"/>
          <w:lang w:val="fr-CA" w:eastAsia="en-US"/>
        </w:rPr>
        <w:t xml:space="preserve"> </w:t>
      </w:r>
      <w:r>
        <w:rPr>
          <w:rFonts w:ascii="Calibri" w:hAnsi="Calibri" w:cs="Segoe UI"/>
          <w:szCs w:val="24"/>
          <w:lang w:val="fr-CA" w:eastAsia="en-US"/>
        </w:rPr>
        <w:t>tous l</w:t>
      </w:r>
      <w:r w:rsidRPr="007C5A21">
        <w:rPr>
          <w:rFonts w:ascii="Calibri" w:hAnsi="Calibri" w:cs="Segoe UI"/>
          <w:szCs w:val="24"/>
          <w:lang w:val="fr-CA" w:eastAsia="en-US"/>
        </w:rPr>
        <w:t xml:space="preserve">es enfants de Bethléem. </w:t>
      </w:r>
      <w:r>
        <w:rPr>
          <w:rFonts w:ascii="Calibri" w:hAnsi="Calibri" w:cs="Segoe UI"/>
          <w:szCs w:val="24"/>
          <w:lang w:val="fr-CA" w:eastAsia="en-US"/>
        </w:rPr>
        <w:t>Pour fuir cette violence, l</w:t>
      </w:r>
      <w:r w:rsidRPr="007C5A21">
        <w:rPr>
          <w:rFonts w:ascii="Calibri" w:hAnsi="Calibri" w:cs="Segoe UI"/>
          <w:szCs w:val="24"/>
          <w:lang w:val="fr-CA" w:eastAsia="en-US"/>
        </w:rPr>
        <w:t xml:space="preserve">a famille de Jésus doit s’enfuir et vivre comme des réfugiés dans un autre pays. Une réalité que connaissent trop bien les gens de la Syrie aujourd’hui.  </w:t>
      </w:r>
    </w:p>
    <w:p w:rsidR="004F6337" w:rsidRPr="000946B5" w:rsidRDefault="004F6337" w:rsidP="00761EA8">
      <w:pPr>
        <w:rPr>
          <w:rFonts w:ascii="Calibri" w:hAnsi="Calibri" w:cs="Segoe UI"/>
          <w:b/>
          <w:szCs w:val="24"/>
          <w:lang w:val="fr-CA" w:eastAsia="en-US"/>
        </w:rPr>
      </w:pPr>
      <w:r w:rsidRPr="000946B5">
        <w:rPr>
          <w:rFonts w:ascii="Calibri" w:hAnsi="Calibri" w:cs="Segoe UI"/>
          <w:b/>
          <w:szCs w:val="24"/>
          <w:lang w:val="fr-CA" w:eastAsia="en-US"/>
        </w:rPr>
        <w:t xml:space="preserve">Quand un dictateur se prend pour </w:t>
      </w:r>
      <w:r>
        <w:rPr>
          <w:rFonts w:ascii="Calibri" w:hAnsi="Calibri" w:cs="Segoe UI"/>
          <w:b/>
          <w:szCs w:val="24"/>
          <w:lang w:val="fr-CA" w:eastAsia="en-US"/>
        </w:rPr>
        <w:t>D</w:t>
      </w:r>
      <w:r w:rsidRPr="000946B5">
        <w:rPr>
          <w:rFonts w:ascii="Calibri" w:hAnsi="Calibri" w:cs="Segoe UI"/>
          <w:b/>
          <w:szCs w:val="24"/>
          <w:lang w:val="fr-CA" w:eastAsia="en-US"/>
        </w:rPr>
        <w:t>ieu</w:t>
      </w:r>
    </w:p>
    <w:p w:rsidR="004F6337" w:rsidRDefault="004F6337" w:rsidP="00761EA8">
      <w:pPr>
        <w:rPr>
          <w:rFonts w:ascii="Calibri" w:hAnsi="Calibri" w:cs="Segoe UI"/>
          <w:szCs w:val="24"/>
          <w:lang w:val="fr-CA" w:eastAsia="en-US"/>
        </w:rPr>
      </w:pPr>
      <w:r w:rsidRPr="007C5A21">
        <w:rPr>
          <w:rFonts w:ascii="Calibri" w:hAnsi="Calibri" w:cs="Segoe UI"/>
          <w:szCs w:val="24"/>
          <w:lang w:val="fr-CA" w:eastAsia="en-US"/>
        </w:rPr>
        <w:t>L’emp</w:t>
      </w:r>
      <w:r>
        <w:rPr>
          <w:rFonts w:ascii="Calibri" w:hAnsi="Calibri" w:cs="Segoe UI"/>
          <w:szCs w:val="24"/>
          <w:lang w:val="fr-CA" w:eastAsia="en-US"/>
        </w:rPr>
        <w:t>er</w:t>
      </w:r>
      <w:r w:rsidRPr="007C5A21">
        <w:rPr>
          <w:rFonts w:ascii="Calibri" w:hAnsi="Calibri" w:cs="Segoe UI"/>
          <w:szCs w:val="24"/>
          <w:lang w:val="fr-CA" w:eastAsia="en-US"/>
        </w:rPr>
        <w:t>eur César Auguste</w:t>
      </w:r>
      <w:r>
        <w:rPr>
          <w:rFonts w:ascii="Calibri" w:hAnsi="Calibri" w:cs="Segoe UI"/>
          <w:szCs w:val="24"/>
          <w:lang w:val="fr-CA" w:eastAsia="en-US"/>
        </w:rPr>
        <w:t xml:space="preserve"> se faisait acclamer</w:t>
      </w:r>
      <w:r w:rsidRPr="007C5A21">
        <w:rPr>
          <w:rFonts w:ascii="Calibri" w:hAnsi="Calibri" w:cs="Segoe UI"/>
          <w:szCs w:val="24"/>
          <w:lang w:val="fr-CA" w:eastAsia="en-US"/>
        </w:rPr>
        <w:t xml:space="preserve"> comme « sauve</w:t>
      </w:r>
      <w:r>
        <w:rPr>
          <w:rFonts w:ascii="Calibri" w:hAnsi="Calibri" w:cs="Segoe UI"/>
          <w:szCs w:val="24"/>
          <w:lang w:val="fr-CA" w:eastAsia="en-US"/>
        </w:rPr>
        <w:t>ur » et</w:t>
      </w:r>
      <w:r w:rsidRPr="007C5A21">
        <w:rPr>
          <w:rFonts w:ascii="Calibri" w:hAnsi="Calibri" w:cs="Segoe UI"/>
          <w:szCs w:val="24"/>
          <w:lang w:val="fr-CA" w:eastAsia="en-US"/>
        </w:rPr>
        <w:t xml:space="preserve"> « fils de Dieu ». Selon l’idéologie de l’empire, il était la manifestation des dieux pour le peuple. En attribuant ces mêmes titres à Jésus, les évangiles contestent le pouvoir impérial. Ils remettent en question l’idéologie théologique sur laquelle l’Empereur fondait son pouvoir. </w:t>
      </w:r>
      <w:r>
        <w:rPr>
          <w:rFonts w:ascii="Calibri" w:hAnsi="Calibri" w:cs="Segoe UI"/>
          <w:szCs w:val="24"/>
          <w:lang w:val="fr-CA" w:eastAsia="en-US"/>
        </w:rPr>
        <w:t xml:space="preserve">Encore aujourd’hui, des tyrans se prennent pour Dieu pour mieux contrôler une population. Dans ces situations, la religion, loin d’être l’opium du peuple, peut devenir un levier pour contester l’oppression en rendant à César ce qui est à César et à Dieu ce qui est à Dieu. </w:t>
      </w:r>
      <w:r w:rsidRPr="007C5A21">
        <w:rPr>
          <w:rFonts w:ascii="Calibri" w:hAnsi="Calibri" w:cs="Segoe UI"/>
          <w:szCs w:val="24"/>
          <w:lang w:val="fr-CA" w:eastAsia="en-US"/>
        </w:rPr>
        <w:t xml:space="preserve">La suite des évangiles montre comment le mouvement initié par Jésus était en opposition avec les structures oppressives impériales. C’est </w:t>
      </w:r>
      <w:r>
        <w:rPr>
          <w:rFonts w:ascii="Calibri" w:hAnsi="Calibri" w:cs="Segoe UI"/>
          <w:szCs w:val="24"/>
          <w:lang w:val="fr-CA" w:eastAsia="en-US"/>
        </w:rPr>
        <w:t>entre autres</w:t>
      </w:r>
      <w:r w:rsidRPr="007C5A21">
        <w:rPr>
          <w:rFonts w:ascii="Calibri" w:hAnsi="Calibri" w:cs="Segoe UI"/>
          <w:szCs w:val="24"/>
          <w:lang w:val="fr-CA" w:eastAsia="en-US"/>
        </w:rPr>
        <w:t xml:space="preserve"> pour cela qu’il sera assassiné par les autorités politiques et religieuses de son temps. </w:t>
      </w:r>
    </w:p>
    <w:p w:rsidR="004F6337" w:rsidRPr="0029201D" w:rsidRDefault="004F6337" w:rsidP="00761EA8">
      <w:pPr>
        <w:rPr>
          <w:rFonts w:ascii="Calibri" w:hAnsi="Calibri" w:cs="Segoe UI"/>
          <w:b/>
          <w:szCs w:val="24"/>
          <w:lang w:val="fr-CA" w:eastAsia="en-US"/>
        </w:rPr>
      </w:pPr>
      <w:r w:rsidRPr="0029201D">
        <w:rPr>
          <w:rFonts w:ascii="Calibri" w:hAnsi="Calibri" w:cs="Segoe UI"/>
          <w:b/>
          <w:szCs w:val="24"/>
          <w:lang w:val="fr-CA" w:eastAsia="en-US"/>
        </w:rPr>
        <w:t xml:space="preserve">La naissance de Jésus parmi les marginalisés </w:t>
      </w:r>
    </w:p>
    <w:p w:rsidR="004F6337" w:rsidRPr="007C5A21" w:rsidRDefault="004F6337" w:rsidP="00761EA8">
      <w:pPr>
        <w:rPr>
          <w:rFonts w:ascii="Calibri" w:hAnsi="Calibri" w:cs="Segoe UI"/>
          <w:szCs w:val="24"/>
          <w:lang w:val="fr-CA" w:eastAsia="en-US"/>
        </w:rPr>
      </w:pPr>
      <w:r>
        <w:rPr>
          <w:rFonts w:ascii="Calibri" w:hAnsi="Calibri" w:cs="Segoe UI"/>
          <w:szCs w:val="24"/>
          <w:lang w:val="fr-CA" w:eastAsia="en-US"/>
        </w:rPr>
        <w:t xml:space="preserve">L’Évangile de Luc raconte que Joseph et Marie, à la veille d’accoucher, sont contraints de se rendre à l’autre bout du pays pour répondre aux exigences d’un recensement de l’empire. Arrivée à Bethléem, Marie doit accoucher là où les animaux mangent. Les bergers, ceux qui viennent les visiter, sont également des marginaux qui vivent en dehors de </w:t>
      </w:r>
      <w:smartTag w:uri="urn:schemas-microsoft-com:office:smarttags" w:element="PersonName">
        <w:smartTagPr>
          <w:attr w:name="ProductID" w:val="la société. Tout"/>
        </w:smartTagPr>
        <w:r>
          <w:rPr>
            <w:rFonts w:ascii="Calibri" w:hAnsi="Calibri" w:cs="Segoe UI"/>
            <w:szCs w:val="24"/>
            <w:lang w:val="fr-CA" w:eastAsia="en-US"/>
          </w:rPr>
          <w:t>la société. Tout</w:t>
        </w:r>
      </w:smartTag>
      <w:r>
        <w:rPr>
          <w:rFonts w:ascii="Calibri" w:hAnsi="Calibri" w:cs="Segoe UI"/>
          <w:szCs w:val="24"/>
          <w:lang w:val="fr-CA" w:eastAsia="en-US"/>
        </w:rPr>
        <w:t xml:space="preserve"> dans ce récit indique l’humilité de celui qui sera à l’opposé des rois de ce monde. Dans un cantique, </w:t>
      </w:r>
      <w:r w:rsidRPr="007C5A21">
        <w:rPr>
          <w:rFonts w:ascii="Calibri" w:hAnsi="Calibri" w:cs="Segoe UI"/>
          <w:szCs w:val="24"/>
          <w:lang w:val="fr-CA" w:eastAsia="en-US"/>
        </w:rPr>
        <w:t>Marie rend grâce à Dieu</w:t>
      </w:r>
      <w:r>
        <w:rPr>
          <w:rFonts w:ascii="Calibri" w:hAnsi="Calibri" w:cs="Segoe UI"/>
          <w:szCs w:val="24"/>
          <w:lang w:val="fr-CA" w:eastAsia="en-US"/>
        </w:rPr>
        <w:t xml:space="preserve"> dans des termes très politisés : </w:t>
      </w:r>
      <w:r w:rsidRPr="007C5A21">
        <w:rPr>
          <w:rFonts w:ascii="Calibri" w:hAnsi="Calibri" w:cs="Segoe UI"/>
          <w:szCs w:val="24"/>
          <w:lang w:val="fr-CA" w:eastAsia="en-US"/>
        </w:rPr>
        <w:t>« Il a jeté les puissants de leurs trônes et a élevé les humbles; les affamés, il les a comblés de biens et les riches, il les a renvoyées les mains vides. » (Luc</w:t>
      </w:r>
      <w:r>
        <w:rPr>
          <w:rFonts w:ascii="Calibri" w:hAnsi="Calibri" w:cs="Segoe UI"/>
          <w:szCs w:val="24"/>
          <w:lang w:val="fr-CA" w:eastAsia="en-US"/>
        </w:rPr>
        <w:t> </w:t>
      </w:r>
      <w:r w:rsidRPr="007C5A21">
        <w:rPr>
          <w:rFonts w:ascii="Calibri" w:hAnsi="Calibri" w:cs="Segoe UI"/>
          <w:szCs w:val="24"/>
          <w:lang w:val="fr-CA" w:eastAsia="en-US"/>
        </w:rPr>
        <w:t>1,52-53)</w:t>
      </w:r>
    </w:p>
    <w:p w:rsidR="004F6337" w:rsidRDefault="004F6337" w:rsidP="005B7950">
      <w:pPr>
        <w:rPr>
          <w:rFonts w:ascii="Calibri" w:hAnsi="Calibri" w:cs="Segoe UI"/>
          <w:szCs w:val="24"/>
          <w:lang w:val="fr-CA" w:eastAsia="en-US"/>
        </w:rPr>
      </w:pPr>
      <w:r>
        <w:rPr>
          <w:rFonts w:ascii="Calibri" w:hAnsi="Calibri" w:cs="Segoe UI"/>
          <w:szCs w:val="24"/>
          <w:lang w:val="fr-CA" w:eastAsia="en-US"/>
        </w:rPr>
        <w:t>Ne faisons pas qu’espérer que les affamés soient comblés. Cette année, célébrons Noël à la manière de Jésus, en remettant en question les structures d’oppression et d’injustice de notre monde.</w:t>
      </w:r>
    </w:p>
    <w:p w:rsidR="004F6337" w:rsidRDefault="004F6337" w:rsidP="00A750DB">
      <w:pPr>
        <w:rPr>
          <w:rFonts w:ascii="Calibri" w:hAnsi="Calibri" w:cs="Segoe UI"/>
          <w:szCs w:val="24"/>
          <w:lang w:val="fr-CA" w:eastAsia="en-US"/>
        </w:rPr>
      </w:pPr>
      <w:r>
        <w:rPr>
          <w:rFonts w:ascii="Calibri" w:hAnsi="Calibri" w:cs="Segoe UI"/>
          <w:szCs w:val="24"/>
          <w:lang w:val="fr-CA" w:eastAsia="en-US"/>
        </w:rPr>
        <w:t>Joyeux Noël</w:t>
      </w:r>
    </w:p>
    <w:p w:rsidR="004F6337" w:rsidRDefault="004F6337" w:rsidP="00A750DB">
      <w:pPr>
        <w:rPr>
          <w:rFonts w:ascii="Calibri" w:hAnsi="Calibri"/>
          <w:szCs w:val="24"/>
          <w:lang w:val="fr-CA"/>
        </w:rPr>
      </w:pPr>
      <w:smartTag w:uri="urn:schemas-microsoft-com:office:smarttags" w:element="PersonName">
        <w:smartTagPr>
          <w:attr w:name="ProductID" w:val="Sébastien Doane"/>
        </w:smartTagPr>
        <w:r>
          <w:rPr>
            <w:rFonts w:ascii="Calibri" w:hAnsi="Calibri" w:cs="Segoe UI"/>
            <w:szCs w:val="24"/>
            <w:lang w:val="fr-CA" w:eastAsia="en-US"/>
          </w:rPr>
          <w:t xml:space="preserve">Sébastien </w:t>
        </w:r>
        <w:proofErr w:type="spellStart"/>
        <w:r>
          <w:rPr>
            <w:rFonts w:ascii="Calibri" w:hAnsi="Calibri" w:cs="Segoe UI"/>
            <w:szCs w:val="24"/>
            <w:lang w:val="fr-CA" w:eastAsia="en-US"/>
          </w:rPr>
          <w:t>Doane</w:t>
        </w:r>
      </w:smartTag>
      <w:bookmarkStart w:id="0" w:name="_GoBack"/>
      <w:bookmarkEnd w:id="0"/>
      <w:proofErr w:type="spellEnd"/>
    </w:p>
    <w:sectPr w:rsidR="004F6337" w:rsidSect="002650E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AB5" w:rsidRDefault="00AD3AB5" w:rsidP="00925397">
      <w:pPr>
        <w:spacing w:before="0"/>
      </w:pPr>
      <w:r>
        <w:separator/>
      </w:r>
    </w:p>
  </w:endnote>
  <w:endnote w:type="continuationSeparator" w:id="0">
    <w:p w:rsidR="00AD3AB5" w:rsidRDefault="00AD3AB5" w:rsidP="0092539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37" w:rsidRDefault="004F633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37" w:rsidRDefault="004F633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37" w:rsidRDefault="004F63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AB5" w:rsidRDefault="00AD3AB5" w:rsidP="00925397">
      <w:pPr>
        <w:spacing w:before="0"/>
      </w:pPr>
      <w:r>
        <w:separator/>
      </w:r>
    </w:p>
  </w:footnote>
  <w:footnote w:type="continuationSeparator" w:id="0">
    <w:p w:rsidR="00AD3AB5" w:rsidRDefault="00AD3AB5" w:rsidP="0092539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37" w:rsidRDefault="004F633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37" w:rsidRDefault="004F633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37" w:rsidRDefault="004F633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D6DF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021D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5695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5686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CEC7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AEB6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4A86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04C1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3293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5CB426"/>
    <w:lvl w:ilvl="0">
      <w:start w:val="1"/>
      <w:numFmt w:val="bullet"/>
      <w:lvlText w:val=""/>
      <w:lvlJc w:val="left"/>
      <w:pPr>
        <w:tabs>
          <w:tab w:val="num" w:pos="360"/>
        </w:tabs>
        <w:ind w:left="360" w:hanging="360"/>
      </w:pPr>
      <w:rPr>
        <w:rFonts w:ascii="Symbol" w:hAnsi="Symbol" w:hint="default"/>
      </w:rPr>
    </w:lvl>
  </w:abstractNum>
  <w:abstractNum w:abstractNumId="10">
    <w:nsid w:val="18A06A8C"/>
    <w:multiLevelType w:val="multilevel"/>
    <w:tmpl w:val="AB4AD674"/>
    <w:lvl w:ilvl="0">
      <w:start w:val="1"/>
      <w:numFmt w:val="decimal"/>
      <w:pStyle w:val="Titre1"/>
      <w:lvlText w:val="%1."/>
      <w:lvlJc w:val="left"/>
      <w:pPr>
        <w:tabs>
          <w:tab w:val="num" w:pos="340"/>
        </w:tabs>
        <w:ind w:left="340" w:hanging="340"/>
      </w:pPr>
      <w:rPr>
        <w:rFonts w:cs="Times New Roman" w:hint="default"/>
      </w:rPr>
    </w:lvl>
    <w:lvl w:ilvl="1">
      <w:start w:val="1"/>
      <w:numFmt w:val="decimal"/>
      <w:pStyle w:val="Titre2"/>
      <w:lvlText w:val="%1.%2"/>
      <w:lvlJc w:val="left"/>
      <w:pPr>
        <w:tabs>
          <w:tab w:val="num" w:pos="510"/>
        </w:tabs>
        <w:ind w:left="510" w:hanging="510"/>
      </w:pPr>
      <w:rPr>
        <w:rFonts w:cs="Times New Roman" w:hint="default"/>
      </w:rPr>
    </w:lvl>
    <w:lvl w:ilvl="2">
      <w:start w:val="1"/>
      <w:numFmt w:val="decimal"/>
      <w:pStyle w:val="Titre3"/>
      <w:lvlText w:val="%1.%2.%3"/>
      <w:lvlJc w:val="left"/>
      <w:pPr>
        <w:tabs>
          <w:tab w:val="num" w:pos="680"/>
        </w:tabs>
        <w:ind w:left="680" w:hanging="680"/>
      </w:pPr>
      <w:rPr>
        <w:rFonts w:cs="Times New Roman" w:hint="default"/>
      </w:rPr>
    </w:lvl>
    <w:lvl w:ilvl="3">
      <w:start w:val="1"/>
      <w:numFmt w:val="decimal"/>
      <w:lvlText w:val="%4.%2.%1.%3"/>
      <w:lvlJc w:val="left"/>
      <w:pPr>
        <w:tabs>
          <w:tab w:val="num" w:pos="794"/>
        </w:tabs>
        <w:ind w:left="1191" w:hanging="1191"/>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num w:numId="1">
    <w:abstractNumId w:val="10"/>
  </w:num>
  <w:num w:numId="2">
    <w:abstractNumId w:val="10"/>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761EA8"/>
    <w:rsid w:val="000946B5"/>
    <w:rsid w:val="000D4AD1"/>
    <w:rsid w:val="000F6BF3"/>
    <w:rsid w:val="00116E21"/>
    <w:rsid w:val="00127963"/>
    <w:rsid w:val="00130AB9"/>
    <w:rsid w:val="001511F8"/>
    <w:rsid w:val="001C4847"/>
    <w:rsid w:val="001E4B19"/>
    <w:rsid w:val="00263F17"/>
    <w:rsid w:val="002650EB"/>
    <w:rsid w:val="00267AF6"/>
    <w:rsid w:val="002773CE"/>
    <w:rsid w:val="0029201D"/>
    <w:rsid w:val="002971E4"/>
    <w:rsid w:val="002B1B75"/>
    <w:rsid w:val="002F1A36"/>
    <w:rsid w:val="0030374F"/>
    <w:rsid w:val="00354971"/>
    <w:rsid w:val="003D4FEC"/>
    <w:rsid w:val="00414910"/>
    <w:rsid w:val="004E39D5"/>
    <w:rsid w:val="004F6337"/>
    <w:rsid w:val="00500453"/>
    <w:rsid w:val="005B7950"/>
    <w:rsid w:val="005E2245"/>
    <w:rsid w:val="005F089F"/>
    <w:rsid w:val="00627FD2"/>
    <w:rsid w:val="00642344"/>
    <w:rsid w:val="00671123"/>
    <w:rsid w:val="006B6DE9"/>
    <w:rsid w:val="006E2D2E"/>
    <w:rsid w:val="00761EA8"/>
    <w:rsid w:val="007656ED"/>
    <w:rsid w:val="007C5A21"/>
    <w:rsid w:val="00925397"/>
    <w:rsid w:val="00934B94"/>
    <w:rsid w:val="009452ED"/>
    <w:rsid w:val="00960EF1"/>
    <w:rsid w:val="00993945"/>
    <w:rsid w:val="00A16A70"/>
    <w:rsid w:val="00A34739"/>
    <w:rsid w:val="00A750DB"/>
    <w:rsid w:val="00AD35D0"/>
    <w:rsid w:val="00AD3AB5"/>
    <w:rsid w:val="00C542FB"/>
    <w:rsid w:val="00CD3E2E"/>
    <w:rsid w:val="00CF127E"/>
    <w:rsid w:val="00D15FC5"/>
    <w:rsid w:val="00DA4B17"/>
    <w:rsid w:val="00DC0883"/>
    <w:rsid w:val="00DE27D6"/>
    <w:rsid w:val="00E9592E"/>
    <w:rsid w:val="00EA2B79"/>
    <w:rsid w:val="00F477D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D5"/>
    <w:pPr>
      <w:widowControl w:val="0"/>
      <w:spacing w:before="240"/>
      <w:jc w:val="both"/>
    </w:pPr>
    <w:rPr>
      <w:rFonts w:ascii="Times New Roman" w:hAnsi="Times New Roman"/>
      <w:sz w:val="24"/>
      <w:szCs w:val="20"/>
      <w:lang w:val="fr-LU"/>
    </w:rPr>
  </w:style>
  <w:style w:type="paragraph" w:styleId="Titre1">
    <w:name w:val="heading 1"/>
    <w:basedOn w:val="Normal"/>
    <w:next w:val="Normal"/>
    <w:link w:val="Titre1Car"/>
    <w:uiPriority w:val="99"/>
    <w:qFormat/>
    <w:rsid w:val="004E39D5"/>
    <w:pPr>
      <w:keepNext/>
      <w:widowControl/>
      <w:numPr>
        <w:numId w:val="3"/>
      </w:numPr>
      <w:spacing w:before="360"/>
      <w:outlineLvl w:val="0"/>
    </w:pPr>
    <w:rPr>
      <w:rFonts w:ascii="Calibri" w:hAnsi="Calibri"/>
      <w:b/>
      <w:bCs/>
      <w:szCs w:val="24"/>
      <w:lang w:eastAsia="en-US"/>
    </w:rPr>
  </w:style>
  <w:style w:type="paragraph" w:styleId="Titre2">
    <w:name w:val="heading 2"/>
    <w:basedOn w:val="Normal"/>
    <w:next w:val="Normal"/>
    <w:link w:val="Titre2Car"/>
    <w:uiPriority w:val="99"/>
    <w:qFormat/>
    <w:rsid w:val="004E39D5"/>
    <w:pPr>
      <w:keepNext/>
      <w:widowControl/>
      <w:numPr>
        <w:ilvl w:val="1"/>
        <w:numId w:val="3"/>
      </w:numPr>
      <w:spacing w:before="360"/>
      <w:outlineLvl w:val="1"/>
    </w:pPr>
    <w:rPr>
      <w:rFonts w:ascii="Albany" w:hAnsi="Albany" w:cs="Arial Unicode MS"/>
      <w:b/>
      <w:bCs/>
      <w:iCs/>
      <w:szCs w:val="24"/>
      <w:lang w:eastAsia="en-US"/>
    </w:rPr>
  </w:style>
  <w:style w:type="paragraph" w:styleId="Titre3">
    <w:name w:val="heading 3"/>
    <w:basedOn w:val="Normal"/>
    <w:next w:val="Normal"/>
    <w:link w:val="Titre3Car"/>
    <w:uiPriority w:val="99"/>
    <w:qFormat/>
    <w:rsid w:val="004E39D5"/>
    <w:pPr>
      <w:keepNext/>
      <w:widowControl/>
      <w:numPr>
        <w:ilvl w:val="2"/>
        <w:numId w:val="3"/>
      </w:numPr>
      <w:spacing w:before="360"/>
      <w:outlineLvl w:val="2"/>
    </w:pPr>
    <w:rPr>
      <w:rFonts w:ascii="Calibri" w:hAnsi="Calibri"/>
      <w:b/>
      <w:bCs/>
      <w:szCs w:val="24"/>
      <w:lang w:eastAsia="en-US"/>
    </w:rPr>
  </w:style>
  <w:style w:type="paragraph" w:styleId="Titre4">
    <w:name w:val="heading 4"/>
    <w:basedOn w:val="Normal"/>
    <w:next w:val="Normal"/>
    <w:link w:val="Titre4Car"/>
    <w:uiPriority w:val="99"/>
    <w:qFormat/>
    <w:rsid w:val="004E39D5"/>
    <w:pPr>
      <w:keepNext/>
      <w:widowControl/>
      <w:spacing w:before="360"/>
      <w:outlineLvl w:val="3"/>
    </w:pPr>
    <w:rPr>
      <w:rFonts w:ascii="Calibri" w:hAnsi="Calibri"/>
      <w:b/>
      <w:bCs/>
      <w:iCs/>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E39D5"/>
    <w:rPr>
      <w:rFonts w:eastAsia="Times New Roman" w:cs="Times New Roman"/>
      <w:b/>
      <w:bCs/>
      <w:sz w:val="24"/>
      <w:szCs w:val="24"/>
      <w:lang w:val="fr-LU"/>
    </w:rPr>
  </w:style>
  <w:style w:type="character" w:customStyle="1" w:styleId="Titre2Car">
    <w:name w:val="Titre 2 Car"/>
    <w:basedOn w:val="Policepardfaut"/>
    <w:link w:val="Titre2"/>
    <w:uiPriority w:val="99"/>
    <w:locked/>
    <w:rsid w:val="004E39D5"/>
    <w:rPr>
      <w:rFonts w:ascii="Albany" w:eastAsia="Times New Roman" w:hAnsi="Albany" w:cs="Arial Unicode MS"/>
      <w:b/>
      <w:bCs/>
      <w:iCs/>
      <w:sz w:val="24"/>
      <w:szCs w:val="24"/>
      <w:lang w:val="fr-LU"/>
    </w:rPr>
  </w:style>
  <w:style w:type="character" w:customStyle="1" w:styleId="Titre3Car">
    <w:name w:val="Titre 3 Car"/>
    <w:basedOn w:val="Policepardfaut"/>
    <w:link w:val="Titre3"/>
    <w:uiPriority w:val="99"/>
    <w:locked/>
    <w:rsid w:val="004E39D5"/>
    <w:rPr>
      <w:rFonts w:eastAsia="Times New Roman" w:cs="Times New Roman"/>
      <w:b/>
      <w:bCs/>
      <w:sz w:val="24"/>
      <w:szCs w:val="24"/>
      <w:lang w:val="fr-LU"/>
    </w:rPr>
  </w:style>
  <w:style w:type="character" w:customStyle="1" w:styleId="Titre4Car">
    <w:name w:val="Titre 4 Car"/>
    <w:basedOn w:val="Policepardfaut"/>
    <w:link w:val="Titre4"/>
    <w:uiPriority w:val="99"/>
    <w:locked/>
    <w:rsid w:val="004E39D5"/>
    <w:rPr>
      <w:rFonts w:eastAsia="Times New Roman" w:cs="Times New Roman"/>
      <w:b/>
      <w:bCs/>
      <w:iCs/>
      <w:sz w:val="24"/>
      <w:szCs w:val="24"/>
      <w:lang w:val="fr-LU"/>
    </w:rPr>
  </w:style>
  <w:style w:type="paragraph" w:styleId="Bibliographie">
    <w:name w:val="Bibliography"/>
    <w:basedOn w:val="Normal"/>
    <w:uiPriority w:val="99"/>
    <w:rsid w:val="004E39D5"/>
    <w:pPr>
      <w:spacing w:before="120"/>
      <w:ind w:left="720" w:hanging="720"/>
    </w:pPr>
    <w:rPr>
      <w:lang w:eastAsia="fr-FR"/>
    </w:rPr>
  </w:style>
  <w:style w:type="paragraph" w:customStyle="1" w:styleId="Citationlongue">
    <w:name w:val="Citation longue"/>
    <w:basedOn w:val="Normal"/>
    <w:next w:val="Corpsdetexte"/>
    <w:uiPriority w:val="99"/>
    <w:rsid w:val="004E39D5"/>
    <w:pPr>
      <w:spacing w:before="120"/>
      <w:ind w:left="567" w:right="567"/>
    </w:pPr>
    <w:rPr>
      <w:szCs w:val="24"/>
    </w:rPr>
  </w:style>
  <w:style w:type="paragraph" w:styleId="Corpsdetexte">
    <w:name w:val="Body Text"/>
    <w:basedOn w:val="Normal"/>
    <w:link w:val="CorpsdetexteCar"/>
    <w:uiPriority w:val="99"/>
    <w:semiHidden/>
    <w:rsid w:val="004E39D5"/>
    <w:pPr>
      <w:spacing w:after="120"/>
    </w:pPr>
  </w:style>
  <w:style w:type="character" w:customStyle="1" w:styleId="CorpsdetexteCar">
    <w:name w:val="Corps de texte Car"/>
    <w:basedOn w:val="Policepardfaut"/>
    <w:link w:val="Corpsdetexte"/>
    <w:uiPriority w:val="99"/>
    <w:semiHidden/>
    <w:locked/>
    <w:rsid w:val="004E39D5"/>
    <w:rPr>
      <w:rFonts w:cs="Times New Roman"/>
    </w:rPr>
  </w:style>
  <w:style w:type="character" w:styleId="Lienhypertexte">
    <w:name w:val="Hyperlink"/>
    <w:basedOn w:val="Policepardfaut"/>
    <w:uiPriority w:val="99"/>
    <w:rsid w:val="004E39D5"/>
    <w:rPr>
      <w:rFonts w:cs="Times New Roman"/>
      <w:color w:val="000080"/>
      <w:u w:val="single"/>
    </w:rPr>
  </w:style>
  <w:style w:type="paragraph" w:styleId="Notedebasdepage">
    <w:name w:val="footnote text"/>
    <w:basedOn w:val="Normal"/>
    <w:link w:val="NotedebasdepageCar"/>
    <w:uiPriority w:val="99"/>
    <w:rsid w:val="004E39D5"/>
    <w:pPr>
      <w:widowControl/>
      <w:tabs>
        <w:tab w:val="left" w:pos="227"/>
      </w:tabs>
      <w:spacing w:before="60"/>
      <w:ind w:left="227" w:hanging="227"/>
    </w:pPr>
    <w:rPr>
      <w:rFonts w:ascii="Calibri" w:hAnsi="Calibri"/>
      <w:sz w:val="22"/>
      <w:szCs w:val="22"/>
      <w:lang w:eastAsia="en-US"/>
    </w:rPr>
  </w:style>
  <w:style w:type="character" w:customStyle="1" w:styleId="NotedebasdepageCar">
    <w:name w:val="Note de bas de page Car"/>
    <w:basedOn w:val="Policepardfaut"/>
    <w:link w:val="Notedebasdepage"/>
    <w:uiPriority w:val="99"/>
    <w:locked/>
    <w:rsid w:val="004E39D5"/>
    <w:rPr>
      <w:rFonts w:cs="Times New Roman"/>
      <w:lang w:val="fr-LU"/>
    </w:rPr>
  </w:style>
  <w:style w:type="paragraph" w:styleId="Titre">
    <w:name w:val="Title"/>
    <w:basedOn w:val="Normal"/>
    <w:next w:val="Normal"/>
    <w:link w:val="TitreCar"/>
    <w:uiPriority w:val="99"/>
    <w:qFormat/>
    <w:rsid w:val="004E39D5"/>
    <w:pPr>
      <w:keepNext/>
      <w:widowControl/>
      <w:spacing w:before="2040" w:after="2640" w:line="360" w:lineRule="auto"/>
      <w:jc w:val="center"/>
      <w:outlineLvl w:val="0"/>
    </w:pPr>
    <w:rPr>
      <w:rFonts w:ascii="Calibri" w:hAnsi="Calibri"/>
      <w:b/>
      <w:sz w:val="36"/>
      <w:szCs w:val="22"/>
      <w:lang w:eastAsia="en-US"/>
    </w:rPr>
  </w:style>
  <w:style w:type="character" w:customStyle="1" w:styleId="TitreCar">
    <w:name w:val="Titre Car"/>
    <w:basedOn w:val="Policepardfaut"/>
    <w:link w:val="Titre"/>
    <w:uiPriority w:val="99"/>
    <w:locked/>
    <w:rsid w:val="004E39D5"/>
    <w:rPr>
      <w:rFonts w:eastAsia="Times New Roman" w:cs="Times New Roman"/>
      <w:b/>
      <w:sz w:val="36"/>
      <w:lang w:val="fr-LU"/>
    </w:rPr>
  </w:style>
  <w:style w:type="paragraph" w:customStyle="1" w:styleId="Texte">
    <w:name w:val="Texte"/>
    <w:basedOn w:val="Normal"/>
    <w:uiPriority w:val="99"/>
    <w:rsid w:val="004E39D5"/>
    <w:pPr>
      <w:widowControl/>
      <w:spacing w:line="360" w:lineRule="auto"/>
    </w:pPr>
  </w:style>
  <w:style w:type="paragraph" w:styleId="En-tte">
    <w:name w:val="header"/>
    <w:basedOn w:val="Normal"/>
    <w:link w:val="En-tteCar"/>
    <w:uiPriority w:val="99"/>
    <w:semiHidden/>
    <w:rsid w:val="00925397"/>
    <w:pPr>
      <w:tabs>
        <w:tab w:val="center" w:pos="4320"/>
        <w:tab w:val="right" w:pos="8640"/>
      </w:tabs>
      <w:spacing w:before="0"/>
    </w:pPr>
  </w:style>
  <w:style w:type="character" w:customStyle="1" w:styleId="En-tteCar">
    <w:name w:val="En-tête Car"/>
    <w:basedOn w:val="Policepardfaut"/>
    <w:link w:val="En-tte"/>
    <w:uiPriority w:val="99"/>
    <w:semiHidden/>
    <w:locked/>
    <w:rsid w:val="00925397"/>
    <w:rPr>
      <w:rFonts w:ascii="Times New Roman" w:hAnsi="Times New Roman" w:cs="Times New Roman"/>
      <w:sz w:val="20"/>
      <w:szCs w:val="20"/>
      <w:lang w:val="fr-LU" w:eastAsia="fr-CA"/>
    </w:rPr>
  </w:style>
  <w:style w:type="paragraph" w:styleId="Pieddepage">
    <w:name w:val="footer"/>
    <w:basedOn w:val="Normal"/>
    <w:link w:val="PieddepageCar"/>
    <w:uiPriority w:val="99"/>
    <w:semiHidden/>
    <w:rsid w:val="00925397"/>
    <w:pPr>
      <w:tabs>
        <w:tab w:val="center" w:pos="4320"/>
        <w:tab w:val="right" w:pos="8640"/>
      </w:tabs>
      <w:spacing w:before="0"/>
    </w:pPr>
  </w:style>
  <w:style w:type="character" w:customStyle="1" w:styleId="PieddepageCar">
    <w:name w:val="Pied de page Car"/>
    <w:basedOn w:val="Policepardfaut"/>
    <w:link w:val="Pieddepage"/>
    <w:uiPriority w:val="99"/>
    <w:semiHidden/>
    <w:locked/>
    <w:rsid w:val="00925397"/>
    <w:rPr>
      <w:rFonts w:ascii="Times New Roman" w:hAnsi="Times New Roman" w:cs="Times New Roman"/>
      <w:sz w:val="20"/>
      <w:szCs w:val="20"/>
      <w:lang w:val="fr-LU" w:eastAsia="fr-CA"/>
    </w:rPr>
  </w:style>
  <w:style w:type="paragraph" w:styleId="Textedebulles">
    <w:name w:val="Balloon Text"/>
    <w:basedOn w:val="Normal"/>
    <w:link w:val="TextedebullesCar"/>
    <w:uiPriority w:val="99"/>
    <w:semiHidden/>
    <w:rsid w:val="00627FD2"/>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FD2"/>
    <w:rPr>
      <w:rFonts w:ascii="Tahoma" w:hAnsi="Tahoma" w:cs="Tahoma"/>
      <w:sz w:val="16"/>
      <w:szCs w:val="16"/>
      <w:lang w:val="fr-LU" w:eastAsia="fr-CA"/>
    </w:rPr>
  </w:style>
</w:styles>
</file>

<file path=word/webSettings.xml><?xml version="1.0" encoding="utf-8"?>
<w:webSettings xmlns:r="http://schemas.openxmlformats.org/officeDocument/2006/relationships" xmlns:w="http://schemas.openxmlformats.org/wordprocessingml/2006/main">
  <w:divs>
    <w:div w:id="6428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3435</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Doane</dc:creator>
  <cp:lastModifiedBy>Cefop1</cp:lastModifiedBy>
  <cp:revision>2</cp:revision>
  <dcterms:created xsi:type="dcterms:W3CDTF">2014-12-02T15:33:00Z</dcterms:created>
  <dcterms:modified xsi:type="dcterms:W3CDTF">2014-12-02T15:33:00Z</dcterms:modified>
</cp:coreProperties>
</file>