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7D53" w:rsidRDefault="00FE7D53">
      <w:r>
        <w:t>MESSAGE DE L’AUMÔNIER D’ÉTAT ET ÉVÊQUE PONENS</w:t>
      </w:r>
    </w:p>
    <w:p w:rsidR="00FE7D53" w:rsidRDefault="00FE7D53"/>
    <w:p w:rsidR="00DE01EE" w:rsidRDefault="00B111F3">
      <w:r>
        <w:t xml:space="preserve">Du 5 au 19 octobre 2014 aura lieu au Vatican la Troisième Assemblée générale extraordinaire du Synode des évêques, sur le thème « Les défis pastoraux de la famille dans le contexte de l’évangélisation ».  Convoqué par le pape </w:t>
      </w:r>
      <w:r w:rsidR="00CF6829">
        <w:t xml:space="preserve">François, </w:t>
      </w:r>
      <w:r>
        <w:t xml:space="preserve">ce synode extraordinaire </w:t>
      </w:r>
      <w:r w:rsidR="00CF6829">
        <w:t>entend développer le débat «  pour parvenir à des indications qui répondent aux nouvelles demandes qui surgissent au sein du peuple de Dieu » et ce, dans les trois domaines suivants : l’Évangile de la famille à proposer dans les  circonstances actuelles, la pastorale familiale à approfondir face aux nouveaux défis et la relation d’engendrement et d’éducation des parents vis-à-vis des enfants »</w:t>
      </w:r>
      <w:r w:rsidR="00DE01EE">
        <w:t xml:space="preserve">  ( cf. </w:t>
      </w:r>
      <w:proofErr w:type="spellStart"/>
      <w:r w:rsidR="00DE01EE">
        <w:t>Instrumentum</w:t>
      </w:r>
      <w:proofErr w:type="spellEnd"/>
      <w:r w:rsidR="00DE01EE">
        <w:t xml:space="preserve"> </w:t>
      </w:r>
      <w:proofErr w:type="spellStart"/>
      <w:r w:rsidR="00DE01EE">
        <w:t>laboris</w:t>
      </w:r>
      <w:proofErr w:type="spellEnd"/>
      <w:r w:rsidR="00DE01EE">
        <w:t xml:space="preserve">,  </w:t>
      </w:r>
      <w:r w:rsidR="00AE7823">
        <w:t xml:space="preserve">Publié par la </w:t>
      </w:r>
      <w:r w:rsidR="00DE01EE">
        <w:t>Conférence des évêques catholiques du Canada, n. 158).</w:t>
      </w:r>
    </w:p>
    <w:p w:rsidR="00AE7823" w:rsidRDefault="00DE01EE">
      <w:r>
        <w:t xml:space="preserve">    Pour aider les Chevaliers de Colomb à entrer dans ce mouvement de réflexion et de construction de cette réalité fondamentale qu’est la famille, le Conseil suprême a  mis sur pied une nouvelle initiative intitulée  « </w:t>
      </w:r>
      <w:r w:rsidRPr="00FE7D53">
        <w:rPr>
          <w:b/>
        </w:rPr>
        <w:t>Construire l’Église domestique : la famille pleinement vivante</w:t>
      </w:r>
      <w:r>
        <w:t> ».  Il est primordial que tous les conseils des Chevaliers de Colomb du Québec adoptent ce nouveau programme dont le but est d’aid</w:t>
      </w:r>
      <w:r w:rsidR="00326BA9">
        <w:t>er les familles chrétiennes à réaliser pleinement leur rôle d’être d’authentiques églises domestiques,  c’est-à-dire des communautés d’amour et de communion où l’on apprend à rencontrer Jésus et à vivre sa Bonne nouvelle, où l’on peut s’épanouir dans la sainteté et où l’on  témoigne de l’Évangile à ceux et celles qui nous entourent</w:t>
      </w:r>
      <w:r w:rsidR="00D53A40">
        <w:t xml:space="preserve"> dans et à travers la vie de chaque jour.  Cette initiative peut aider toutes les familles, quelles que soient leurs difficultés,  à  </w:t>
      </w:r>
      <w:r w:rsidR="005E2D1C">
        <w:t>grandir dans la</w:t>
      </w:r>
      <w:r w:rsidR="00D53A40">
        <w:t xml:space="preserve"> foi  et à être un lieu par lequel et dans lequel l’Église accomplit sa mission d’annoncer et  de construire le Royaume de Dieu.  </w:t>
      </w:r>
      <w:r w:rsidR="00E81D68">
        <w:t xml:space="preserve">  A chaque mois,  le document ou programme « Construire l’Église domestique » propose un thème, des intentions de prière, un ou des textes de la Parole de Dieu,  des suggestions d’activités familiales comme le visionnement d’un film, de même que des propositions d’engagement social ou des projets d’œuvres charitables.</w:t>
      </w:r>
      <w:r>
        <w:t xml:space="preserve"> </w:t>
      </w:r>
      <w:r w:rsidR="00C85B13">
        <w:t xml:space="preserve"> Si l’on veut un autre outil très riche, je recommande le document « Familles, le Christ nous appelle à semer l’espérance et la joie! » que vient de publier l’Organisme catholique pour la vie et la famille.  </w:t>
      </w:r>
    </w:p>
    <w:p w:rsidR="00376EF6" w:rsidRDefault="00AE7823">
      <w:r>
        <w:t>Pas étonnant que le Conseil d’état des Chevaliers de Colomb du Québec ait fait de la famille sa priorité avec le slogan »Valorisons nos familles »  et en invoquant l’aide de la Sainte Famille.</w:t>
      </w:r>
      <w:r w:rsidR="00C85B13">
        <w:t xml:space="preserve">  En cela il s’inscrit nettement dans la ligne des auteurs de l’</w:t>
      </w:r>
      <w:proofErr w:type="spellStart"/>
      <w:r w:rsidR="00C85B13">
        <w:t>Instrumentum</w:t>
      </w:r>
      <w:proofErr w:type="spellEnd"/>
      <w:r w:rsidR="00C85B13">
        <w:t xml:space="preserve"> </w:t>
      </w:r>
      <w:proofErr w:type="spellStart"/>
      <w:r w:rsidR="00C85B13">
        <w:t>laboris</w:t>
      </w:r>
      <w:proofErr w:type="spellEnd"/>
      <w:r>
        <w:t xml:space="preserve"> </w:t>
      </w:r>
      <w:r w:rsidR="00C85B13">
        <w:t xml:space="preserve"> pour le synode extraordinaire sur la famille où l’on peut lire : «  L’amour de Dieu resplendit en particulier dans la famille de Nazareth, point de référence sûr et de </w:t>
      </w:r>
      <w:r w:rsidR="00376EF6">
        <w:t xml:space="preserve">réconfort pour chaque famille. En elle brille le véritable amour vers lequel toutes nos situations familiales doivent se tourner, pour puiser lumière, force et consolation.  Et c’est à la Sainte Famille de Nazareth que nous voulons confier </w:t>
      </w:r>
      <w:proofErr w:type="gramStart"/>
      <w:r w:rsidR="00376EF6">
        <w:t>la IIIe</w:t>
      </w:r>
      <w:proofErr w:type="gramEnd"/>
      <w:r w:rsidR="00376EF6">
        <w:t xml:space="preserve"> Assemblée Générale Extraordinaire du Synode des Évêques, en reprenant les mots du pape François :  </w:t>
      </w:r>
    </w:p>
    <w:p w:rsidR="00376EF6" w:rsidRDefault="00376EF6">
      <w:pPr>
        <w:rPr>
          <w:b/>
        </w:rPr>
      </w:pPr>
      <w:r>
        <w:t xml:space="preserve"> </w:t>
      </w:r>
      <w:r>
        <w:rPr>
          <w:b/>
        </w:rPr>
        <w:t>PRIÈRE À LA SAINTE FAMILLE</w:t>
      </w:r>
    </w:p>
    <w:p w:rsidR="0034189F" w:rsidRDefault="00376EF6">
      <w:r>
        <w:lastRenderedPageBreak/>
        <w:t>Jésus, Marie et Joseph en vous nous contemplons la splendeur de l’amour véritable, à vous nous nous adressons avec confiance. Sainte Famille de Nazareth, fais aussi de nos familles des lieux de communion et des cénacles de prière, des écoles authentiques de l’Évangile et des petites Églises domestiques. Sainte Famille de Nazareth, que jamais plus dans nos familles on fasse l’expérience de la violence, de la fermeture et de la division </w:t>
      </w:r>
      <w:proofErr w:type="gramStart"/>
      <w:r>
        <w:t>:  que</w:t>
      </w:r>
      <w:proofErr w:type="gramEnd"/>
      <w:r>
        <w:t xml:space="preserve"> quiconque a été blessé ou scandalisé connaisse rapidement consolation et guérison. Sainte Famille de Nazareth, que le prochain Synode des Évêques puisse réveiller en nous la conscience du caractère sacré et inviolable de la famille, sa beauté dans le projet de Dieu. Jésus. Marie et Joseph, écoutez-nous, exaucez notre prière.  </w:t>
      </w:r>
      <w:r>
        <w:rPr>
          <w:b/>
        </w:rPr>
        <w:t>AMEN</w:t>
      </w:r>
      <w:r>
        <w:t xml:space="preserve"> </w:t>
      </w:r>
      <w:r w:rsidR="00AE7823">
        <w:t xml:space="preserve"> </w:t>
      </w:r>
      <w:r w:rsidR="00CF6829">
        <w:t xml:space="preserve"> </w:t>
      </w:r>
    </w:p>
    <w:p w:rsidR="004C434B" w:rsidRDefault="004C434B">
      <w:r>
        <w:t>+ Noël Simard</w:t>
      </w:r>
    </w:p>
    <w:p w:rsidR="004C434B" w:rsidRDefault="00FE7D53">
      <w:r>
        <w:t>Évêque de Valleyfield,</w:t>
      </w:r>
    </w:p>
    <w:p w:rsidR="00FE7D53" w:rsidRPr="00376EF6" w:rsidRDefault="00FE7D53">
      <w:pPr>
        <w:rPr>
          <w:b/>
        </w:rPr>
      </w:pPr>
    </w:p>
    <w:sectPr w:rsidR="00FE7D53" w:rsidRPr="00376EF6" w:rsidSect="0034189F">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111F3"/>
    <w:rsid w:val="00326BA9"/>
    <w:rsid w:val="0034189F"/>
    <w:rsid w:val="00376EF6"/>
    <w:rsid w:val="004C434B"/>
    <w:rsid w:val="005E2D1C"/>
    <w:rsid w:val="00784EC5"/>
    <w:rsid w:val="00AE7823"/>
    <w:rsid w:val="00B111F3"/>
    <w:rsid w:val="00C85B13"/>
    <w:rsid w:val="00CF6829"/>
    <w:rsid w:val="00D53A40"/>
    <w:rsid w:val="00DE01EE"/>
    <w:rsid w:val="00E81D68"/>
    <w:rsid w:val="00FE7D5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89F"/>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615</Words>
  <Characters>3385</Characters>
  <Application>Microsoft Office Word</Application>
  <DocSecurity>0</DocSecurity>
  <Lines>28</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Mgr Noël Simard</dc:creator>
  <cp:lastModifiedBy>Mgr Noël Simard</cp:lastModifiedBy>
  <cp:revision>2</cp:revision>
  <dcterms:created xsi:type="dcterms:W3CDTF">2014-09-24T14:36:00Z</dcterms:created>
  <dcterms:modified xsi:type="dcterms:W3CDTF">2014-09-24T14:36:00Z</dcterms:modified>
</cp:coreProperties>
</file>