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DDA" w:rsidRDefault="00723759" w:rsidP="00A26DDA">
      <w:pPr>
        <w:rPr>
          <w:rFonts w:ascii="Bookman Old Style" w:hAnsi="Bookman Old Style"/>
          <w:b/>
        </w:rPr>
      </w:pPr>
      <w:r>
        <w:rPr>
          <w:rFonts w:ascii="Bookman Old Style" w:hAnsi="Bookman Old Style"/>
          <w:b/>
          <w:noProof/>
          <w:lang w:eastAsia="fr-CA"/>
        </w:rPr>
        <w:drawing>
          <wp:anchor distT="0" distB="0" distL="114300" distR="114300" simplePos="0" relativeHeight="251658240" behindDoc="1" locked="0" layoutInCell="1" allowOverlap="1">
            <wp:simplePos x="0" y="0"/>
            <wp:positionH relativeFrom="margin">
              <wp:posOffset>325755</wp:posOffset>
            </wp:positionH>
            <wp:positionV relativeFrom="paragraph">
              <wp:posOffset>356870</wp:posOffset>
            </wp:positionV>
            <wp:extent cx="5094000" cy="7869600"/>
            <wp:effectExtent l="0" t="0" r="0" b="0"/>
            <wp:wrapTight wrapText="bothSides">
              <wp:wrapPolygon edited="0">
                <wp:start x="0" y="0"/>
                <wp:lineTo x="0" y="21542"/>
                <wp:lineTo x="21487" y="21542"/>
                <wp:lineTo x="2148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ter -2017-2018 - FINAL_Page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94000" cy="7869600"/>
                    </a:xfrm>
                    <a:prstGeom prst="rect">
                      <a:avLst/>
                    </a:prstGeom>
                  </pic:spPr>
                </pic:pic>
              </a:graphicData>
            </a:graphic>
            <wp14:sizeRelH relativeFrom="page">
              <wp14:pctWidth>0</wp14:pctWidth>
            </wp14:sizeRelH>
            <wp14:sizeRelV relativeFrom="page">
              <wp14:pctHeight>0</wp14:pctHeight>
            </wp14:sizeRelV>
          </wp:anchor>
        </w:drawing>
      </w:r>
    </w:p>
    <w:p w:rsidR="00723759" w:rsidRDefault="00723759">
      <w:pPr>
        <w:rPr>
          <w:rFonts w:ascii="Bookman Old Style" w:hAnsi="Bookman Old Style"/>
          <w:b/>
        </w:rPr>
      </w:pPr>
      <w:r>
        <w:rPr>
          <w:rFonts w:ascii="Bookman Old Style" w:hAnsi="Bookman Old Style"/>
          <w:b/>
        </w:rPr>
        <w:br w:type="page"/>
      </w:r>
    </w:p>
    <w:p w:rsidR="00723759" w:rsidRDefault="00723759" w:rsidP="00A26DDA">
      <w:pPr>
        <w:rPr>
          <w:rFonts w:ascii="Bookman Old Style" w:hAnsi="Bookman Old Style"/>
          <w:b/>
        </w:rPr>
      </w:pPr>
    </w:p>
    <w:p w:rsidR="0030744F" w:rsidRPr="00A26DDA" w:rsidRDefault="008D028B" w:rsidP="007751D2">
      <w:pPr>
        <w:spacing w:line="240" w:lineRule="auto"/>
        <w:contextualSpacing/>
        <w:jc w:val="center"/>
        <w:rPr>
          <w:rFonts w:ascii="Bookman Old Style" w:hAnsi="Bookman Old Style"/>
          <w:b/>
        </w:rPr>
      </w:pPr>
      <w:r w:rsidRPr="00A26DDA">
        <w:rPr>
          <w:rFonts w:ascii="Bookman Old Style" w:hAnsi="Bookman Old Style"/>
          <w:b/>
        </w:rPr>
        <w:t>LANCEMENT DE L’ANNÉE PASTORALE 2017-2018</w:t>
      </w:r>
    </w:p>
    <w:p w:rsidR="00A26DDA" w:rsidRPr="007751D2" w:rsidRDefault="008D028B" w:rsidP="007751D2">
      <w:pPr>
        <w:pBdr>
          <w:bottom w:val="single" w:sz="12" w:space="1" w:color="auto"/>
        </w:pBdr>
        <w:spacing w:line="240" w:lineRule="auto"/>
        <w:contextualSpacing/>
        <w:jc w:val="center"/>
        <w:rPr>
          <w:rFonts w:ascii="Bookman Old Style" w:hAnsi="Bookman Old Style"/>
          <w:b/>
        </w:rPr>
      </w:pPr>
      <w:r w:rsidRPr="00A26DDA">
        <w:rPr>
          <w:rFonts w:ascii="Bookman Old Style" w:hAnsi="Bookman Old Style"/>
          <w:b/>
        </w:rPr>
        <w:t>DEPUIS 125 ANS…POUR NOTRE FOI, ON SORT</w:t>
      </w:r>
      <w:r w:rsidR="00A26DDA">
        <w:rPr>
          <w:rFonts w:ascii="Bookman Old Style" w:hAnsi="Bookman Old Style"/>
          <w:b/>
        </w:rPr>
        <w:t>!</w:t>
      </w:r>
    </w:p>
    <w:p w:rsidR="00A26DDA" w:rsidRDefault="00A26DDA" w:rsidP="00A26DDA">
      <w:pPr>
        <w:jc w:val="both"/>
        <w:rPr>
          <w:rFonts w:ascii="Bookman Old Style" w:hAnsi="Bookman Old Style"/>
        </w:rPr>
      </w:pPr>
    </w:p>
    <w:p w:rsidR="008D028B" w:rsidRDefault="008D028B" w:rsidP="00C51DC5">
      <w:pPr>
        <w:spacing w:line="240" w:lineRule="auto"/>
        <w:contextualSpacing/>
        <w:jc w:val="both"/>
        <w:rPr>
          <w:rFonts w:ascii="Bookman Old Style" w:hAnsi="Bookman Old Style"/>
        </w:rPr>
      </w:pPr>
      <w:r w:rsidRPr="00A26DDA">
        <w:rPr>
          <w:rFonts w:ascii="Bookman Old Style" w:hAnsi="Bookman Old Style"/>
        </w:rPr>
        <w:t>Chères diocésaines, chers diocésains,</w:t>
      </w:r>
    </w:p>
    <w:p w:rsidR="00C51DC5" w:rsidRPr="00A26DDA" w:rsidRDefault="00C51DC5" w:rsidP="00C51DC5">
      <w:pPr>
        <w:spacing w:line="240" w:lineRule="auto"/>
        <w:contextualSpacing/>
        <w:jc w:val="both"/>
        <w:rPr>
          <w:rFonts w:ascii="Bookman Old Style" w:hAnsi="Bookman Old Style"/>
        </w:rPr>
      </w:pPr>
    </w:p>
    <w:p w:rsidR="008D028B" w:rsidRDefault="008D028B" w:rsidP="00C51DC5">
      <w:pPr>
        <w:spacing w:line="240" w:lineRule="auto"/>
        <w:contextualSpacing/>
        <w:jc w:val="both"/>
        <w:rPr>
          <w:rFonts w:ascii="Bookman Old Style" w:hAnsi="Bookman Old Style"/>
        </w:rPr>
      </w:pPr>
      <w:r w:rsidRPr="00A26DDA">
        <w:rPr>
          <w:rFonts w:ascii="Bookman Old Style" w:hAnsi="Bookman Old Style"/>
        </w:rPr>
        <w:t>Forts de no</w:t>
      </w:r>
      <w:r w:rsidR="007E05E0">
        <w:rPr>
          <w:rFonts w:ascii="Bookman Old Style" w:hAnsi="Bookman Old Style"/>
        </w:rPr>
        <w:t xml:space="preserve">tre expérience de l’an passé, </w:t>
      </w:r>
      <w:proofErr w:type="spellStart"/>
      <w:r w:rsidR="007E05E0">
        <w:rPr>
          <w:rFonts w:ascii="Bookman Old Style" w:hAnsi="Bookman Old Style"/>
        </w:rPr>
        <w:t>mû</w:t>
      </w:r>
      <w:r w:rsidRPr="00A26DDA">
        <w:rPr>
          <w:rFonts w:ascii="Bookman Old Style" w:hAnsi="Bookman Old Style"/>
        </w:rPr>
        <w:t>s</w:t>
      </w:r>
      <w:proofErr w:type="spellEnd"/>
      <w:r w:rsidRPr="00A26DDA">
        <w:rPr>
          <w:rFonts w:ascii="Bookman Old Style" w:hAnsi="Bookman Old Style"/>
        </w:rPr>
        <w:t xml:space="preserve"> par l’Esprit, nous sommes, cette année encore, appelés à vivre une conversion missionnaire. Mon message pastoral de l’année 2016-2017 garde toute son actualité et demeure une source importante de motivati</w:t>
      </w:r>
      <w:r w:rsidR="00A26DDA">
        <w:rPr>
          <w:rFonts w:ascii="Bookman Old Style" w:hAnsi="Bookman Old Style"/>
        </w:rPr>
        <w:t xml:space="preserve">on et d’action pour 2017-2018. </w:t>
      </w:r>
      <w:r w:rsidRPr="00A26DDA">
        <w:rPr>
          <w:rFonts w:ascii="Bookman Old Style" w:hAnsi="Bookman Old Style"/>
        </w:rPr>
        <w:t>Cependant</w:t>
      </w:r>
      <w:r w:rsidR="007E05E0">
        <w:rPr>
          <w:rFonts w:ascii="Bookman Old Style" w:hAnsi="Bookman Old Style"/>
        </w:rPr>
        <w:t>,</w:t>
      </w:r>
      <w:r w:rsidRPr="00A26DDA">
        <w:rPr>
          <w:rFonts w:ascii="Bookman Old Style" w:hAnsi="Bookman Old Style"/>
        </w:rPr>
        <w:t xml:space="preserve"> plusieurs événements et activités nous pressent de prendre le « tournant missionnaire ».</w:t>
      </w:r>
    </w:p>
    <w:p w:rsidR="007751D2" w:rsidRPr="00A26DDA" w:rsidRDefault="007751D2" w:rsidP="00A26DDA">
      <w:pPr>
        <w:jc w:val="both"/>
        <w:rPr>
          <w:rFonts w:ascii="Bookman Old Style" w:hAnsi="Bookman Old Style"/>
        </w:rPr>
      </w:pPr>
    </w:p>
    <w:p w:rsidR="008D028B" w:rsidRPr="002830BC" w:rsidRDefault="008D028B" w:rsidP="00A26DDA">
      <w:pPr>
        <w:pStyle w:val="Paragraphedeliste"/>
        <w:numPr>
          <w:ilvl w:val="0"/>
          <w:numId w:val="1"/>
        </w:numPr>
        <w:jc w:val="both"/>
        <w:rPr>
          <w:rFonts w:ascii="Bookman Old Style" w:hAnsi="Bookman Old Style"/>
          <w:b/>
          <w:u w:val="single"/>
        </w:rPr>
      </w:pPr>
      <w:r w:rsidRPr="002830BC">
        <w:rPr>
          <w:rFonts w:ascii="Bookman Old Style" w:hAnsi="Bookman Old Style"/>
          <w:b/>
          <w:u w:val="single"/>
        </w:rPr>
        <w:t>Le 125</w:t>
      </w:r>
      <w:r w:rsidRPr="002830BC">
        <w:rPr>
          <w:rFonts w:ascii="Bookman Old Style" w:hAnsi="Bookman Old Style"/>
          <w:b/>
          <w:u w:val="single"/>
          <w:vertAlign w:val="superscript"/>
        </w:rPr>
        <w:t>ième</w:t>
      </w:r>
      <w:r w:rsidRPr="002830BC">
        <w:rPr>
          <w:rFonts w:ascii="Bookman Old Style" w:hAnsi="Bookman Old Style"/>
          <w:b/>
          <w:u w:val="single"/>
        </w:rPr>
        <w:t xml:space="preserve"> anniversaire de fondation de notre diocèse</w:t>
      </w:r>
    </w:p>
    <w:p w:rsidR="000833F9" w:rsidRPr="00A26DDA" w:rsidRDefault="008D028B" w:rsidP="007751D2">
      <w:pPr>
        <w:pStyle w:val="Paragraphedeliste"/>
        <w:spacing w:line="240" w:lineRule="auto"/>
        <w:jc w:val="both"/>
        <w:rPr>
          <w:rFonts w:ascii="Bookman Old Style" w:hAnsi="Bookman Old Style"/>
        </w:rPr>
      </w:pPr>
      <w:r w:rsidRPr="00A26DDA">
        <w:rPr>
          <w:rFonts w:ascii="Bookman Old Style" w:hAnsi="Bookman Old Style"/>
        </w:rPr>
        <w:t xml:space="preserve">Plusieurs célébrations ont déjà souligné cet événement et je tiens à remercier toutes les régions pastorales et leurs responsables pour leur précieuse collaboration et leur esprit d’initiative vraiment formidable. </w:t>
      </w:r>
      <w:r w:rsidRPr="00A26DDA">
        <w:rPr>
          <w:rFonts w:ascii="Bookman Old Style" w:hAnsi="Bookman Old Style"/>
          <w:b/>
          <w:i/>
        </w:rPr>
        <w:t>Héritage, Présence, Espérance</w:t>
      </w:r>
      <w:r w:rsidRPr="00A26DDA">
        <w:rPr>
          <w:rFonts w:ascii="Bookman Old Style" w:hAnsi="Bookman Old Style"/>
        </w:rPr>
        <w:t> : voilà le thème qui guide notre Église diocésaine dans les célébrations marquant le 125</w:t>
      </w:r>
      <w:r w:rsidRPr="00A26DDA">
        <w:rPr>
          <w:rFonts w:ascii="Bookman Old Style" w:hAnsi="Bookman Old Style"/>
          <w:vertAlign w:val="superscript"/>
        </w:rPr>
        <w:t>ième</w:t>
      </w:r>
      <w:r w:rsidRPr="00A26DDA">
        <w:rPr>
          <w:rFonts w:ascii="Bookman Old Style" w:hAnsi="Bookman Old Style"/>
        </w:rPr>
        <w:t xml:space="preserve"> anniversaire de sa fondation et qui se termineront en juin 2018. Oui, nous avons hérité d’une belle Église diocésaine qui continue d’être présente à notre monde et qui se to</w:t>
      </w:r>
      <w:r w:rsidR="00A26DDA">
        <w:rPr>
          <w:rFonts w:ascii="Bookman Old Style" w:hAnsi="Bookman Old Style"/>
        </w:rPr>
        <w:t xml:space="preserve">urne résolument vers l’avenir. </w:t>
      </w:r>
      <w:r w:rsidRPr="00A26DDA">
        <w:rPr>
          <w:rFonts w:ascii="Bookman Old Style" w:hAnsi="Bookman Old Style"/>
        </w:rPr>
        <w:t>Comme l’expri</w:t>
      </w:r>
      <w:r w:rsidR="00A26DDA">
        <w:rPr>
          <w:rFonts w:ascii="Bookman Old Style" w:hAnsi="Bookman Old Style"/>
        </w:rPr>
        <w:t>mait bien une région pastorale,</w:t>
      </w:r>
      <w:r w:rsidRPr="00A26DDA">
        <w:rPr>
          <w:rFonts w:ascii="Bookman Old Style" w:hAnsi="Bookman Old Style"/>
        </w:rPr>
        <w:t xml:space="preserve"> jetons un clin d’œil sur notre passé, posons un regard dans notre présent et ayons une vision inspirante pour notre avenir</w:t>
      </w:r>
      <w:r w:rsidR="000833F9" w:rsidRPr="00A26DDA">
        <w:rPr>
          <w:rFonts w:ascii="Bookman Old Style" w:hAnsi="Bookman Old Style"/>
        </w:rPr>
        <w:t>.</w:t>
      </w:r>
    </w:p>
    <w:p w:rsidR="000833F9" w:rsidRPr="00A26DDA" w:rsidRDefault="000833F9" w:rsidP="007751D2">
      <w:pPr>
        <w:spacing w:line="240" w:lineRule="auto"/>
        <w:contextualSpacing/>
        <w:jc w:val="both"/>
        <w:rPr>
          <w:rFonts w:ascii="Bookman Old Style" w:hAnsi="Bookman Old Style"/>
        </w:rPr>
      </w:pPr>
    </w:p>
    <w:p w:rsidR="000833F9" w:rsidRPr="002830BC" w:rsidRDefault="000833F9" w:rsidP="007751D2">
      <w:pPr>
        <w:pStyle w:val="Paragraphedeliste"/>
        <w:numPr>
          <w:ilvl w:val="0"/>
          <w:numId w:val="1"/>
        </w:numPr>
        <w:spacing w:line="240" w:lineRule="auto"/>
        <w:jc w:val="both"/>
        <w:rPr>
          <w:rFonts w:ascii="Bookman Old Style" w:hAnsi="Bookman Old Style"/>
          <w:b/>
          <w:u w:val="single"/>
        </w:rPr>
      </w:pPr>
      <w:r w:rsidRPr="002830BC">
        <w:rPr>
          <w:rFonts w:ascii="Bookman Old Style" w:hAnsi="Bookman Old Style"/>
          <w:b/>
          <w:u w:val="single"/>
        </w:rPr>
        <w:t xml:space="preserve">La visite </w:t>
      </w:r>
      <w:r w:rsidRPr="002830BC">
        <w:rPr>
          <w:rFonts w:ascii="Bookman Old Style" w:hAnsi="Bookman Old Style"/>
          <w:b/>
          <w:i/>
          <w:u w:val="single"/>
        </w:rPr>
        <w:t xml:space="preserve">ad limina </w:t>
      </w:r>
      <w:proofErr w:type="spellStart"/>
      <w:r w:rsidRPr="002830BC">
        <w:rPr>
          <w:rFonts w:ascii="Bookman Old Style" w:hAnsi="Bookman Old Style"/>
          <w:b/>
          <w:i/>
          <w:u w:val="single"/>
        </w:rPr>
        <w:t>apostolorum</w:t>
      </w:r>
      <w:proofErr w:type="spellEnd"/>
      <w:r w:rsidRPr="002830BC">
        <w:rPr>
          <w:rFonts w:ascii="Bookman Old Style" w:hAnsi="Bookman Old Style"/>
          <w:b/>
          <w:u w:val="single"/>
        </w:rPr>
        <w:t xml:space="preserve"> des évêques du Québec en mai 2017</w:t>
      </w:r>
    </w:p>
    <w:p w:rsidR="00A26DDA" w:rsidRDefault="000833F9" w:rsidP="00A26DDA">
      <w:pPr>
        <w:pStyle w:val="Paragraphedeliste"/>
        <w:jc w:val="both"/>
        <w:rPr>
          <w:rFonts w:ascii="Bookman Old Style" w:hAnsi="Bookman Old Style"/>
        </w:rPr>
      </w:pPr>
      <w:r w:rsidRPr="00A26DDA">
        <w:rPr>
          <w:rFonts w:ascii="Bookman Old Style" w:hAnsi="Bookman Old Style"/>
        </w:rPr>
        <w:t xml:space="preserve">En mai 2017, les évêques du Québec se sont rendus à Rome pour effectuer leur visite </w:t>
      </w:r>
      <w:r w:rsidRPr="00A26DDA">
        <w:rPr>
          <w:rFonts w:ascii="Bookman Old Style" w:hAnsi="Bookman Old Style"/>
          <w:i/>
        </w:rPr>
        <w:t xml:space="preserve">ad limina </w:t>
      </w:r>
      <w:proofErr w:type="spellStart"/>
      <w:r w:rsidRPr="00A26DDA">
        <w:rPr>
          <w:rFonts w:ascii="Bookman Old Style" w:hAnsi="Bookman Old Style"/>
          <w:i/>
        </w:rPr>
        <w:t>apostolorum</w:t>
      </w:r>
      <w:proofErr w:type="spellEnd"/>
      <w:r w:rsidR="00A26DDA">
        <w:rPr>
          <w:rFonts w:ascii="Bookman Old Style" w:hAnsi="Bookman Old Style"/>
        </w:rPr>
        <w:t xml:space="preserve">, </w:t>
      </w:r>
      <w:r w:rsidRPr="00A26DDA">
        <w:rPr>
          <w:rFonts w:ascii="Bookman Old Style" w:hAnsi="Bookman Old Style"/>
        </w:rPr>
        <w:t xml:space="preserve">visite </w:t>
      </w:r>
      <w:r w:rsidR="00E718A3">
        <w:rPr>
          <w:rFonts w:ascii="Bookman Old Style" w:hAnsi="Bookman Old Style"/>
        </w:rPr>
        <w:t>« </w:t>
      </w:r>
      <w:r w:rsidRPr="00A26DDA">
        <w:rPr>
          <w:rFonts w:ascii="Bookman Old Style" w:hAnsi="Bookman Old Style"/>
        </w:rPr>
        <w:t>au seuil des apôtres</w:t>
      </w:r>
      <w:r w:rsidR="00E718A3">
        <w:rPr>
          <w:rFonts w:ascii="Bookman Old Style" w:hAnsi="Bookman Old Style"/>
        </w:rPr>
        <w:t> »</w:t>
      </w:r>
      <w:r w:rsidRPr="00A26DDA">
        <w:rPr>
          <w:rFonts w:ascii="Bookman Old Style" w:hAnsi="Bookman Old Style"/>
        </w:rPr>
        <w:t xml:space="preserve"> qui comportait des rencontres mémorables avec le pape François et les responsables des congréga</w:t>
      </w:r>
      <w:r w:rsidR="00A26DDA">
        <w:rPr>
          <w:rFonts w:ascii="Bookman Old Style" w:hAnsi="Bookman Old Style"/>
        </w:rPr>
        <w:t>tions ou dicastères du Vatican.</w:t>
      </w:r>
      <w:r w:rsidRPr="00A26DDA">
        <w:rPr>
          <w:rFonts w:ascii="Bookman Old Style" w:hAnsi="Bookman Old Style"/>
        </w:rPr>
        <w:t xml:space="preserve"> À l’occasion de cette visite, les évêques du Québec ont présenté un rapport commun au pape François, rapport qui pourrait être intitulé  « </w:t>
      </w:r>
      <w:r w:rsidRPr="00A26DDA">
        <w:rPr>
          <w:rFonts w:ascii="Bookman Old Style" w:hAnsi="Bookman Old Style"/>
          <w:i/>
        </w:rPr>
        <w:t>Une Église en mission au Québec</w:t>
      </w:r>
      <w:r w:rsidR="00A26DDA">
        <w:rPr>
          <w:rFonts w:ascii="Bookman Old Style" w:hAnsi="Bookman Old Style"/>
        </w:rPr>
        <w:t> ». On y</w:t>
      </w:r>
      <w:r w:rsidRPr="00A26DDA">
        <w:rPr>
          <w:rFonts w:ascii="Bookman Old Style" w:hAnsi="Bookman Old Style"/>
        </w:rPr>
        <w:t xml:space="preserve"> mention</w:t>
      </w:r>
      <w:r w:rsidR="00A26DDA">
        <w:rPr>
          <w:rFonts w:ascii="Bookman Old Style" w:hAnsi="Bookman Old Style"/>
        </w:rPr>
        <w:t>ne</w:t>
      </w:r>
      <w:r w:rsidRPr="00A26DDA">
        <w:rPr>
          <w:rFonts w:ascii="Bookman Old Style" w:hAnsi="Bookman Old Style"/>
        </w:rPr>
        <w:t xml:space="preserve"> la question fondamentale à laquelle les évêques du Québec doivent répond</w:t>
      </w:r>
      <w:r w:rsidR="00A26DDA">
        <w:rPr>
          <w:rFonts w:ascii="Bookman Old Style" w:hAnsi="Bookman Old Style"/>
        </w:rPr>
        <w:t xml:space="preserve">re et qui est formulée ainsi : </w:t>
      </w:r>
    </w:p>
    <w:p w:rsidR="0088056D" w:rsidRDefault="000833F9" w:rsidP="00A26DDA">
      <w:pPr>
        <w:pStyle w:val="Paragraphedeliste"/>
        <w:ind w:left="1276"/>
        <w:jc w:val="both"/>
        <w:rPr>
          <w:rFonts w:ascii="Bookman Old Style" w:hAnsi="Bookman Old Style"/>
        </w:rPr>
      </w:pPr>
      <w:r w:rsidRPr="00A26DDA">
        <w:rPr>
          <w:rFonts w:ascii="Bookman Old Style" w:hAnsi="Bookman Old Style"/>
        </w:rPr>
        <w:t>« Tout en étant pasteurs pour le petit nombre – ce « petit troupeau » qui demeure attaché à l’Église d’une façon ou d’une autre – comment être à la fois apôtres et missionnaires dans ce Québec</w:t>
      </w:r>
      <w:r w:rsidR="00A26DDA">
        <w:rPr>
          <w:rFonts w:ascii="Bookman Old Style" w:hAnsi="Bookman Old Style"/>
        </w:rPr>
        <w:t xml:space="preserve"> devenu sécularisé, diversifié,</w:t>
      </w:r>
      <w:r w:rsidRPr="00A26DDA">
        <w:rPr>
          <w:rFonts w:ascii="Bookman Old Style" w:hAnsi="Bookman Old Style"/>
        </w:rPr>
        <w:t xml:space="preserve"> pluriel et pluraliste, qui a pour une bonne part rompu ses liens avec la tradition et l’héritage catholiques, qui cherche et choisit ses repères ailleurs que dans l’Évangile</w:t>
      </w:r>
      <w:r w:rsidR="0088056D" w:rsidRPr="00A26DDA">
        <w:rPr>
          <w:rFonts w:ascii="Bookman Old Style" w:hAnsi="Bookman Old Style"/>
        </w:rPr>
        <w:t xml:space="preserve"> et pour qui la parole de l’Église est discréditée tant par les terribles scandales de nature </w:t>
      </w:r>
      <w:r w:rsidR="0088056D" w:rsidRPr="00A26DDA">
        <w:rPr>
          <w:rFonts w:ascii="Bookman Old Style" w:hAnsi="Bookman Old Style"/>
        </w:rPr>
        <w:lastRenderedPageBreak/>
        <w:t xml:space="preserve">sexuelle que par des enseignements qui lui paraissent dépassés, </w:t>
      </w:r>
      <w:r w:rsidR="00A26DDA">
        <w:rPr>
          <w:rFonts w:ascii="Bookman Old Style" w:hAnsi="Bookman Old Style"/>
        </w:rPr>
        <w:t>déconnectés et rétrogrades? » (</w:t>
      </w:r>
      <w:r w:rsidR="0088056D" w:rsidRPr="00A26DDA">
        <w:rPr>
          <w:rFonts w:ascii="Bookman Old Style" w:hAnsi="Bookman Old Style"/>
          <w:i/>
        </w:rPr>
        <w:t xml:space="preserve">Rapport présenté à sa Sainteté le Pape François par l’Assemblée des évêques du Québec en prévision de la visite ad limina </w:t>
      </w:r>
      <w:proofErr w:type="spellStart"/>
      <w:r w:rsidR="0088056D" w:rsidRPr="00A26DDA">
        <w:rPr>
          <w:rFonts w:ascii="Bookman Old Style" w:hAnsi="Bookman Old Style"/>
          <w:i/>
        </w:rPr>
        <w:t>apostolorum</w:t>
      </w:r>
      <w:proofErr w:type="spellEnd"/>
      <w:r w:rsidR="00A26DDA" w:rsidRPr="00A26DDA">
        <w:rPr>
          <w:rFonts w:ascii="Bookman Old Style" w:hAnsi="Bookman Old Style"/>
          <w:i/>
        </w:rPr>
        <w:t>, décembre 2016, I</w:t>
      </w:r>
      <w:r w:rsidR="0088056D" w:rsidRPr="00A26DDA">
        <w:rPr>
          <w:rFonts w:ascii="Bookman Old Style" w:hAnsi="Bookman Old Style"/>
        </w:rPr>
        <w:t>)</w:t>
      </w:r>
    </w:p>
    <w:p w:rsidR="00A26DDA" w:rsidRPr="00A26DDA" w:rsidRDefault="00A26DDA" w:rsidP="00A26DDA">
      <w:pPr>
        <w:pStyle w:val="Paragraphedeliste"/>
        <w:ind w:left="1276"/>
        <w:jc w:val="both"/>
        <w:rPr>
          <w:rFonts w:ascii="Bookman Old Style" w:hAnsi="Bookman Old Style"/>
        </w:rPr>
      </w:pPr>
    </w:p>
    <w:p w:rsidR="00A26DDA" w:rsidRDefault="00A26DDA" w:rsidP="00A26DDA">
      <w:pPr>
        <w:pStyle w:val="Paragraphedeliste"/>
        <w:jc w:val="both"/>
        <w:rPr>
          <w:rFonts w:ascii="Bookman Old Style" w:hAnsi="Bookman Old Style"/>
        </w:rPr>
      </w:pPr>
      <w:r>
        <w:rPr>
          <w:rFonts w:ascii="Bookman Old Style" w:hAnsi="Bookman Old Style"/>
        </w:rPr>
        <w:t>À</w:t>
      </w:r>
      <w:r w:rsidR="0088056D" w:rsidRPr="00A26DDA">
        <w:rPr>
          <w:rFonts w:ascii="Bookman Old Style" w:hAnsi="Bookman Old Style"/>
        </w:rPr>
        <w:t xml:space="preserve"> la fin d’une session de trois heures que nous avons vécue avec lui, le pape François nous</w:t>
      </w:r>
      <w:r>
        <w:rPr>
          <w:rFonts w:ascii="Bookman Old Style" w:hAnsi="Bookman Old Style"/>
        </w:rPr>
        <w:t xml:space="preserve"> a donné un élément de réponse.</w:t>
      </w:r>
      <w:r w:rsidR="0088056D" w:rsidRPr="00A26DDA">
        <w:rPr>
          <w:rFonts w:ascii="Bookman Old Style" w:hAnsi="Bookman Old Style"/>
        </w:rPr>
        <w:t xml:space="preserve"> Reprenant le texte de la première lecture de la messe du jour – dans laquelle l’apôtre</w:t>
      </w:r>
      <w:r w:rsidR="00C61FA2" w:rsidRPr="00A26DDA">
        <w:rPr>
          <w:rFonts w:ascii="Bookman Old Style" w:hAnsi="Bookman Old Style"/>
        </w:rPr>
        <w:t xml:space="preserve"> Philippe</w:t>
      </w:r>
      <w:r w:rsidR="00F54AFC">
        <w:rPr>
          <w:rFonts w:ascii="Bookman Old Style" w:hAnsi="Bookman Old Style"/>
        </w:rPr>
        <w:t xml:space="preserve"> est poussé par </w:t>
      </w:r>
      <w:r w:rsidR="0088056D" w:rsidRPr="00A26DDA">
        <w:rPr>
          <w:rFonts w:ascii="Bookman Old Style" w:hAnsi="Bookman Old Style"/>
        </w:rPr>
        <w:t>l’Esprit pour rejoindre un eunuque a</w:t>
      </w:r>
      <w:r>
        <w:rPr>
          <w:rFonts w:ascii="Bookman Old Style" w:hAnsi="Bookman Old Style"/>
        </w:rPr>
        <w:t xml:space="preserve">fin de l’aider à comprendre la </w:t>
      </w:r>
      <w:r w:rsidR="0088056D" w:rsidRPr="00A26DDA">
        <w:rPr>
          <w:rFonts w:ascii="Bookman Old Style" w:hAnsi="Bookman Old Style"/>
        </w:rPr>
        <w:t xml:space="preserve">Parole de Dieu et ensuite le baptiser – ( Actes des Apôtres 8, 26-39), </w:t>
      </w:r>
      <w:r w:rsidR="00C61FA2" w:rsidRPr="00A26DDA">
        <w:rPr>
          <w:rFonts w:ascii="Bookman Old Style" w:hAnsi="Bookman Old Style"/>
        </w:rPr>
        <w:t>le pape Fra</w:t>
      </w:r>
      <w:r>
        <w:rPr>
          <w:rFonts w:ascii="Bookman Old Style" w:hAnsi="Bookman Old Style"/>
        </w:rPr>
        <w:t>nçois nous a interpel</w:t>
      </w:r>
      <w:r w:rsidR="003A175B">
        <w:rPr>
          <w:rFonts w:ascii="Bookman Old Style" w:hAnsi="Bookman Old Style"/>
        </w:rPr>
        <w:t>l</w:t>
      </w:r>
      <w:r>
        <w:rPr>
          <w:rFonts w:ascii="Bookman Old Style" w:hAnsi="Bookman Old Style"/>
        </w:rPr>
        <w:t>és ainsi :</w:t>
      </w:r>
      <w:r w:rsidR="00C61FA2" w:rsidRPr="00A26DDA">
        <w:rPr>
          <w:rFonts w:ascii="Bookman Old Style" w:hAnsi="Bookman Old Style"/>
        </w:rPr>
        <w:t xml:space="preserve"> « Église du Québec, lève-toi, va vers l’autre, rejoins ceux et celles qui cherchent lumière et bonheur, ceux et celles qui vivent dans les périphéries existentielle</w:t>
      </w:r>
      <w:r>
        <w:rPr>
          <w:rFonts w:ascii="Bookman Old Style" w:hAnsi="Bookman Old Style"/>
        </w:rPr>
        <w:t>s ou en marge de la société ».</w:t>
      </w:r>
      <w:r w:rsidR="00C61FA2" w:rsidRPr="00A26DDA">
        <w:rPr>
          <w:rFonts w:ascii="Bookman Old Style" w:hAnsi="Bookman Old Style"/>
        </w:rPr>
        <w:t xml:space="preserve"> </w:t>
      </w:r>
    </w:p>
    <w:p w:rsidR="00A26DDA" w:rsidRDefault="00A26DDA" w:rsidP="00A26DDA">
      <w:pPr>
        <w:pStyle w:val="Paragraphedeliste"/>
        <w:jc w:val="both"/>
        <w:rPr>
          <w:rFonts w:ascii="Bookman Old Style" w:hAnsi="Bookman Old Style"/>
        </w:rPr>
      </w:pPr>
    </w:p>
    <w:p w:rsidR="008D028B" w:rsidRPr="00A26DDA" w:rsidRDefault="00C61FA2" w:rsidP="00A26DDA">
      <w:pPr>
        <w:pStyle w:val="Paragraphedeliste"/>
        <w:jc w:val="both"/>
        <w:rPr>
          <w:rFonts w:ascii="Bookman Old Style" w:hAnsi="Bookman Old Style"/>
          <w:i/>
        </w:rPr>
      </w:pPr>
      <w:r w:rsidRPr="00A26DDA">
        <w:rPr>
          <w:rFonts w:ascii="Bookman Old Style" w:hAnsi="Bookman Old Style"/>
        </w:rPr>
        <w:t xml:space="preserve">Cet appel missionnaire est lancé à notre Église </w:t>
      </w:r>
      <w:r w:rsidR="003A175B">
        <w:rPr>
          <w:rFonts w:ascii="Bookman Old Style" w:hAnsi="Bookman Old Style"/>
        </w:rPr>
        <w:t>diocésaine : q</w:t>
      </w:r>
      <w:r w:rsidRPr="00A26DDA">
        <w:rPr>
          <w:rFonts w:ascii="Bookman Old Style" w:hAnsi="Bookman Old Style"/>
        </w:rPr>
        <w:t>uelle Bonne Nouvelle peut-on envisager d’annoncer à ce Qu</w:t>
      </w:r>
      <w:r w:rsidR="003A175B">
        <w:rPr>
          <w:rFonts w:ascii="Bookman Old Style" w:hAnsi="Bookman Old Style"/>
        </w:rPr>
        <w:t xml:space="preserve">ébec pluraliste et sécularisé? </w:t>
      </w:r>
      <w:r w:rsidRPr="00A26DDA">
        <w:rPr>
          <w:rFonts w:ascii="Bookman Old Style" w:hAnsi="Bookman Old Style"/>
        </w:rPr>
        <w:t>Comment</w:t>
      </w:r>
      <w:r w:rsidR="008D028B" w:rsidRPr="00A26DDA">
        <w:rPr>
          <w:rFonts w:ascii="Bookman Old Style" w:hAnsi="Bookman Old Style"/>
        </w:rPr>
        <w:t xml:space="preserve"> </w:t>
      </w:r>
      <w:r w:rsidRPr="00A26DDA">
        <w:rPr>
          <w:rFonts w:ascii="Bookman Old Style" w:hAnsi="Bookman Old Style"/>
        </w:rPr>
        <w:t>annoncer le bel héritage de foi qui nous a été transmis et qui ne peut être mis sous le boisseau ou simplement maintenu pa</w:t>
      </w:r>
      <w:r w:rsidR="00A26DDA">
        <w:rPr>
          <w:rFonts w:ascii="Bookman Old Style" w:hAnsi="Bookman Old Style"/>
        </w:rPr>
        <w:t>r un instinct de conservation? Il</w:t>
      </w:r>
      <w:r w:rsidRPr="00A26DDA">
        <w:rPr>
          <w:rFonts w:ascii="Bookman Old Style" w:hAnsi="Bookman Old Style"/>
        </w:rPr>
        <w:t xml:space="preserve"> nous faut de l’audace pour pa</w:t>
      </w:r>
      <w:r w:rsidR="00A26DDA">
        <w:rPr>
          <w:rFonts w:ascii="Bookman Old Style" w:hAnsi="Bookman Old Style"/>
        </w:rPr>
        <w:t xml:space="preserve">rtager ce trésor de notre foi. </w:t>
      </w:r>
      <w:r w:rsidRPr="00A26DDA">
        <w:rPr>
          <w:rFonts w:ascii="Bookman Old Style" w:hAnsi="Bookman Old Style"/>
        </w:rPr>
        <w:t xml:space="preserve">Conscients de la pauvreté de nos moyens, nous devons sans cesse répondre à l’appel de Jésus de nous mettre en route, de reprendre la route : prendre la route pour nous faire proches de toutes ces personnes </w:t>
      </w:r>
      <w:r w:rsidR="0074747E">
        <w:rPr>
          <w:rFonts w:ascii="Bookman Old Style" w:hAnsi="Bookman Old Style"/>
        </w:rPr>
        <w:t xml:space="preserve">qui sont blessées par la vie </w:t>
      </w:r>
      <w:r w:rsidRPr="00A26DDA">
        <w:rPr>
          <w:rFonts w:ascii="Bookman Old Style" w:hAnsi="Bookman Old Style"/>
        </w:rPr>
        <w:t>et leur offrir le seul véritable remède, à savoir l’Amour, la Tendr</w:t>
      </w:r>
      <w:r w:rsidR="0074747E">
        <w:rPr>
          <w:rFonts w:ascii="Bookman Old Style" w:hAnsi="Bookman Old Style"/>
        </w:rPr>
        <w:t>esse et la Miséricorde de Dieu.</w:t>
      </w:r>
      <w:r w:rsidRPr="00A26DDA">
        <w:rPr>
          <w:rFonts w:ascii="Bookman Old Style" w:hAnsi="Bookman Old Style"/>
        </w:rPr>
        <w:t xml:space="preserve"> « </w:t>
      </w:r>
      <w:r w:rsidR="00EB5350" w:rsidRPr="00A26DDA">
        <w:rPr>
          <w:rFonts w:ascii="Bookman Old Style" w:hAnsi="Bookman Old Style"/>
          <w:i/>
        </w:rPr>
        <w:t>De l’argent et de l’or, je n’en ai pas; mais ce que j’ai, je te le donne : au nom de Jésus Christ le Nazaréen, lève-toi et m</w:t>
      </w:r>
      <w:r w:rsidR="0074747E">
        <w:rPr>
          <w:rFonts w:ascii="Bookman Old Style" w:hAnsi="Bookman Old Style"/>
          <w:i/>
        </w:rPr>
        <w:t>arche » (</w:t>
      </w:r>
      <w:r w:rsidR="00EB5350" w:rsidRPr="00A26DDA">
        <w:rPr>
          <w:rFonts w:ascii="Bookman Old Style" w:hAnsi="Bookman Old Style"/>
          <w:i/>
        </w:rPr>
        <w:t>Actes des Apôtres, 3,6).</w:t>
      </w:r>
    </w:p>
    <w:p w:rsidR="00EB5350" w:rsidRPr="00A26DDA" w:rsidRDefault="00EB5350" w:rsidP="00A26DDA">
      <w:pPr>
        <w:pStyle w:val="Paragraphedeliste"/>
        <w:jc w:val="both"/>
        <w:rPr>
          <w:rFonts w:ascii="Bookman Old Style" w:hAnsi="Bookman Old Style"/>
        </w:rPr>
      </w:pPr>
    </w:p>
    <w:p w:rsidR="00EB5350" w:rsidRPr="002830BC" w:rsidRDefault="0032623F" w:rsidP="00A26DDA">
      <w:pPr>
        <w:pStyle w:val="Paragraphedeliste"/>
        <w:numPr>
          <w:ilvl w:val="0"/>
          <w:numId w:val="1"/>
        </w:numPr>
        <w:jc w:val="both"/>
        <w:rPr>
          <w:rFonts w:ascii="Bookman Old Style" w:hAnsi="Bookman Old Style"/>
          <w:b/>
          <w:i/>
          <w:u w:val="single"/>
        </w:rPr>
      </w:pPr>
      <w:r w:rsidRPr="002830BC">
        <w:rPr>
          <w:rFonts w:ascii="Bookman Old Style" w:hAnsi="Bookman Old Style"/>
          <w:b/>
          <w:u w:val="single"/>
        </w:rPr>
        <w:t>Le colloque « Au cœur de la foi, la mission : Prendre le tournant missionnaire en formation à la vie chrétienne</w:t>
      </w:r>
      <w:r w:rsidR="0074747E" w:rsidRPr="002830BC">
        <w:rPr>
          <w:rFonts w:ascii="Bookman Old Style" w:hAnsi="Bookman Old Style"/>
          <w:b/>
          <w:u w:val="single"/>
        </w:rPr>
        <w:t> »</w:t>
      </w:r>
    </w:p>
    <w:p w:rsidR="0074747E" w:rsidRDefault="0032623F" w:rsidP="00A26DDA">
      <w:pPr>
        <w:pStyle w:val="Paragraphedeliste"/>
        <w:jc w:val="both"/>
        <w:rPr>
          <w:rFonts w:ascii="Bookman Old Style" w:hAnsi="Bookman Old Style"/>
        </w:rPr>
      </w:pPr>
      <w:r w:rsidRPr="00A26DDA">
        <w:rPr>
          <w:rFonts w:ascii="Bookman Old Style" w:hAnsi="Bookman Old Style"/>
        </w:rPr>
        <w:t>Du 23 au 25 août 2017 avait lieu à l’université Laval de Québec un colloque sur la formation à la vie chrétienn</w:t>
      </w:r>
      <w:r w:rsidR="0074747E">
        <w:rPr>
          <w:rFonts w:ascii="Bookman Old Style" w:hAnsi="Bookman Old Style"/>
        </w:rPr>
        <w:t xml:space="preserve">e et le tournant missionnaire. </w:t>
      </w:r>
      <w:r w:rsidRPr="00A26DDA">
        <w:rPr>
          <w:rFonts w:ascii="Bookman Old Style" w:hAnsi="Bookman Old Style"/>
        </w:rPr>
        <w:t xml:space="preserve">Y participait une délégation de 11 personnes de notre diocèse. Moment très important dans le processus de conversion missionnaire de notre Église, ce colloque avait </w:t>
      </w:r>
      <w:r w:rsidR="0074747E">
        <w:rPr>
          <w:rFonts w:ascii="Bookman Old Style" w:hAnsi="Bookman Old Style"/>
        </w:rPr>
        <w:t xml:space="preserve">pour </w:t>
      </w:r>
      <w:r w:rsidR="00383B81" w:rsidRPr="00A26DDA">
        <w:rPr>
          <w:rFonts w:ascii="Bookman Old Style" w:hAnsi="Bookman Old Style"/>
        </w:rPr>
        <w:t xml:space="preserve">principaux </w:t>
      </w:r>
      <w:r w:rsidRPr="00A26DDA">
        <w:rPr>
          <w:rFonts w:ascii="Bookman Old Style" w:hAnsi="Bookman Old Style"/>
        </w:rPr>
        <w:t>objectifs</w:t>
      </w:r>
      <w:r w:rsidR="0074747E">
        <w:rPr>
          <w:rFonts w:ascii="Bookman Old Style" w:hAnsi="Bookman Old Style"/>
        </w:rPr>
        <w:t xml:space="preserve"> de</w:t>
      </w:r>
      <w:r w:rsidR="00383B81" w:rsidRPr="00A26DDA">
        <w:rPr>
          <w:rFonts w:ascii="Bookman Old Style" w:hAnsi="Bookman Old Style"/>
        </w:rPr>
        <w:t xml:space="preserve"> nous ouvrir aux appels du Christ et de l’Esprit pour renaître ensemble par l’expérience pascale, discerner des finalités de la formation à la vie chrétienne en contexte missionnaire, repérer les convictions, les fondements théologiques et les facteurs humains et structurels qui permettent d’engager un p</w:t>
      </w:r>
      <w:r w:rsidR="0074747E">
        <w:rPr>
          <w:rFonts w:ascii="Bookman Old Style" w:hAnsi="Bookman Old Style"/>
        </w:rPr>
        <w:t xml:space="preserve">rocessus de changement fécond. </w:t>
      </w:r>
    </w:p>
    <w:p w:rsidR="0074747E" w:rsidRDefault="0074747E" w:rsidP="00A26DDA">
      <w:pPr>
        <w:pStyle w:val="Paragraphedeliste"/>
        <w:jc w:val="both"/>
        <w:rPr>
          <w:rFonts w:ascii="Bookman Old Style" w:hAnsi="Bookman Old Style"/>
        </w:rPr>
      </w:pPr>
    </w:p>
    <w:p w:rsidR="00383B81" w:rsidRDefault="00383B81" w:rsidP="00A26DDA">
      <w:pPr>
        <w:pStyle w:val="Paragraphedeliste"/>
        <w:jc w:val="both"/>
        <w:rPr>
          <w:rFonts w:ascii="Bookman Old Style" w:hAnsi="Bookman Old Style"/>
        </w:rPr>
      </w:pPr>
      <w:r w:rsidRPr="00A26DDA">
        <w:rPr>
          <w:rFonts w:ascii="Bookman Old Style" w:hAnsi="Bookman Old Style"/>
        </w:rPr>
        <w:t xml:space="preserve">Ce colloque pose de profondes questions à notre Église locale : à quelle conversion notre Église est-elle conviée afin d’être à même de prolonger la mission du Fils et de l’Esprit ici et maintenant? Quelle vision d’Église revisitée pourrait contribuer à inspirer des modèles inédits pour la </w:t>
      </w:r>
      <w:r w:rsidR="00E21EC7">
        <w:rPr>
          <w:rFonts w:ascii="Bookman Old Style" w:hAnsi="Bookman Old Style"/>
        </w:rPr>
        <w:t>formation à la vie chrétienne?</w:t>
      </w:r>
    </w:p>
    <w:p w:rsidR="00E21EC7" w:rsidRPr="00A26DDA" w:rsidRDefault="00E21EC7" w:rsidP="00A26DDA">
      <w:pPr>
        <w:pStyle w:val="Paragraphedeliste"/>
        <w:jc w:val="both"/>
        <w:rPr>
          <w:rFonts w:ascii="Bookman Old Style" w:hAnsi="Bookman Old Style"/>
        </w:rPr>
      </w:pPr>
    </w:p>
    <w:p w:rsidR="00E91B29" w:rsidRDefault="00383B81" w:rsidP="00A26DDA">
      <w:pPr>
        <w:pStyle w:val="Paragraphedeliste"/>
        <w:jc w:val="both"/>
        <w:rPr>
          <w:rFonts w:ascii="Bookman Old Style" w:hAnsi="Bookman Old Style"/>
        </w:rPr>
      </w:pPr>
      <w:r w:rsidRPr="00A26DDA">
        <w:rPr>
          <w:rFonts w:ascii="Bookman Old Style" w:hAnsi="Bookman Old Style"/>
        </w:rPr>
        <w:t>Pour nos communautés chrétiennes</w:t>
      </w:r>
      <w:r w:rsidR="003A175B">
        <w:rPr>
          <w:rFonts w:ascii="Bookman Old Style" w:hAnsi="Bookman Old Style"/>
        </w:rPr>
        <w:t>,</w:t>
      </w:r>
      <w:r w:rsidRPr="00A26DDA">
        <w:rPr>
          <w:rFonts w:ascii="Bookman Old Style" w:hAnsi="Bookman Old Style"/>
        </w:rPr>
        <w:t xml:space="preserve"> dans l’ensemble, surgissent des int</w:t>
      </w:r>
      <w:r w:rsidR="00E21EC7">
        <w:rPr>
          <w:rFonts w:ascii="Bookman Old Style" w:hAnsi="Bookman Old Style"/>
        </w:rPr>
        <w:t>erpellations</w:t>
      </w:r>
      <w:r w:rsidR="00771A96">
        <w:rPr>
          <w:rFonts w:ascii="Bookman Old Style" w:hAnsi="Bookman Old Style"/>
        </w:rPr>
        <w:t xml:space="preserve"> ou des impératifs</w:t>
      </w:r>
      <w:r w:rsidR="00E21EC7">
        <w:rPr>
          <w:rFonts w:ascii="Bookman Old Style" w:hAnsi="Bookman Old Style"/>
        </w:rPr>
        <w:t xml:space="preserve"> incontournables : pour</w:t>
      </w:r>
      <w:r w:rsidRPr="00A26DDA">
        <w:rPr>
          <w:rFonts w:ascii="Bookman Old Style" w:hAnsi="Bookman Old Style"/>
        </w:rPr>
        <w:t xml:space="preserve"> un peuple en quête de bonheur et de sens à la vie, </w:t>
      </w:r>
      <w:r w:rsidR="00771A96">
        <w:rPr>
          <w:rFonts w:ascii="Bookman Old Style" w:hAnsi="Bookman Old Style"/>
        </w:rPr>
        <w:t xml:space="preserve">soyons </w:t>
      </w:r>
      <w:r w:rsidRPr="00A26DDA">
        <w:rPr>
          <w:rFonts w:ascii="Bookman Old Style" w:hAnsi="Bookman Old Style"/>
        </w:rPr>
        <w:t>des communautés qui écoutent, méditent et proclament l’enseignemen</w:t>
      </w:r>
      <w:r w:rsidR="00E21EC7">
        <w:rPr>
          <w:rFonts w:ascii="Bookman Old Style" w:hAnsi="Bookman Old Style"/>
        </w:rPr>
        <w:t>t de Jésus, lum</w:t>
      </w:r>
      <w:r w:rsidR="00771A96">
        <w:rPr>
          <w:rFonts w:ascii="Bookman Old Style" w:hAnsi="Bookman Old Style"/>
        </w:rPr>
        <w:t>ière et sagesse pour l’humanité.</w:t>
      </w:r>
      <w:r w:rsidR="00E21EC7">
        <w:rPr>
          <w:rFonts w:ascii="Bookman Old Style" w:hAnsi="Bookman Old Style"/>
        </w:rPr>
        <w:t xml:space="preserve"> Pour</w:t>
      </w:r>
      <w:r w:rsidRPr="00A26DDA">
        <w:rPr>
          <w:rFonts w:ascii="Bookman Old Style" w:hAnsi="Bookman Old Style"/>
        </w:rPr>
        <w:t xml:space="preserve"> un peuple qui peine à développer un « vivre ensemble » harmonieux, </w:t>
      </w:r>
      <w:r w:rsidR="00771A96">
        <w:rPr>
          <w:rFonts w:ascii="Bookman Old Style" w:hAnsi="Bookman Old Style"/>
        </w:rPr>
        <w:t xml:space="preserve">soyons </w:t>
      </w:r>
      <w:r w:rsidRPr="00A26DDA">
        <w:rPr>
          <w:rFonts w:ascii="Bookman Old Style" w:hAnsi="Bookman Old Style"/>
        </w:rPr>
        <w:t>des communautés de solidarité et d’accueil, spécialement pour l’étranger, le migrant et le réfugié qui fuit son pays à cause de l</w:t>
      </w:r>
      <w:r w:rsidR="00771A96">
        <w:rPr>
          <w:rFonts w:ascii="Bookman Old Style" w:hAnsi="Bookman Old Style"/>
        </w:rPr>
        <w:t>a guerre ou de la persécution.</w:t>
      </w:r>
      <w:r w:rsidRPr="00A26DDA">
        <w:rPr>
          <w:rFonts w:ascii="Bookman Old Style" w:hAnsi="Bookman Old Style"/>
        </w:rPr>
        <w:t xml:space="preserve"> </w:t>
      </w:r>
      <w:r w:rsidR="00FB1FD4" w:rsidRPr="00A26DDA">
        <w:rPr>
          <w:rFonts w:ascii="Bookman Old Style" w:hAnsi="Bookman Old Style"/>
        </w:rPr>
        <w:t>À une société qui che</w:t>
      </w:r>
      <w:r w:rsidR="002E4568">
        <w:rPr>
          <w:rFonts w:ascii="Bookman Old Style" w:hAnsi="Bookman Old Style"/>
        </w:rPr>
        <w:t xml:space="preserve">rche son identité, </w:t>
      </w:r>
      <w:r w:rsidR="00771A96">
        <w:rPr>
          <w:rFonts w:ascii="Bookman Old Style" w:hAnsi="Bookman Old Style"/>
        </w:rPr>
        <w:t xml:space="preserve">soyons </w:t>
      </w:r>
      <w:r w:rsidR="00FB1FD4" w:rsidRPr="00A26DDA">
        <w:rPr>
          <w:rFonts w:ascii="Bookman Old Style" w:hAnsi="Bookman Old Style"/>
        </w:rPr>
        <w:t>des communautés qui célèbrent et défendent la dignité de toute personne, surtout les plus faibles et les laissés pour compte comme Jésus dans la proclamatio</w:t>
      </w:r>
      <w:r w:rsidR="00771A96">
        <w:rPr>
          <w:rFonts w:ascii="Bookman Old Style" w:hAnsi="Bookman Old Style"/>
        </w:rPr>
        <w:t xml:space="preserve">n de son Royaume aux pauvres. </w:t>
      </w:r>
      <w:r w:rsidR="002E4568">
        <w:rPr>
          <w:rFonts w:ascii="Bookman Old Style" w:hAnsi="Bookman Old Style"/>
        </w:rPr>
        <w:t>Pour</w:t>
      </w:r>
      <w:r w:rsidR="00FB1FD4" w:rsidRPr="00A26DDA">
        <w:rPr>
          <w:rFonts w:ascii="Bookman Old Style" w:hAnsi="Bookman Old Style"/>
        </w:rPr>
        <w:t xml:space="preserve"> une société qui recherche des balises éthiques et qui trop souvent se retrouve dans la confusion et le relativisme au nom de la liberté et de l’autonomie, </w:t>
      </w:r>
      <w:r w:rsidR="00771A96">
        <w:rPr>
          <w:rFonts w:ascii="Bookman Old Style" w:hAnsi="Bookman Old Style"/>
        </w:rPr>
        <w:t xml:space="preserve">soyons </w:t>
      </w:r>
      <w:r w:rsidR="00FB1FD4" w:rsidRPr="00A26DDA">
        <w:rPr>
          <w:rFonts w:ascii="Bookman Old Style" w:hAnsi="Bookman Old Style"/>
        </w:rPr>
        <w:t>des communautés de discernement où la quête du beau, du vrai et du bien, sources d’accomplissement et de véritable authenticité, est éclairée par Jésus , Parole vivante e</w:t>
      </w:r>
      <w:r w:rsidR="00771A96">
        <w:rPr>
          <w:rFonts w:ascii="Bookman Old Style" w:hAnsi="Bookman Old Style"/>
        </w:rPr>
        <w:t>t lumière du monde.</w:t>
      </w:r>
      <w:r w:rsidR="00E91B29">
        <w:rPr>
          <w:rFonts w:ascii="Bookman Old Style" w:hAnsi="Bookman Old Style"/>
        </w:rPr>
        <w:t xml:space="preserve"> </w:t>
      </w:r>
    </w:p>
    <w:p w:rsidR="00E91B29" w:rsidRDefault="00E91B29" w:rsidP="00A26DDA">
      <w:pPr>
        <w:pStyle w:val="Paragraphedeliste"/>
        <w:jc w:val="both"/>
        <w:rPr>
          <w:rFonts w:ascii="Bookman Old Style" w:hAnsi="Bookman Old Style"/>
        </w:rPr>
      </w:pPr>
    </w:p>
    <w:p w:rsidR="0032623F" w:rsidRPr="00A26DDA" w:rsidRDefault="00E91B29" w:rsidP="00A26DDA">
      <w:pPr>
        <w:pStyle w:val="Paragraphedeliste"/>
        <w:jc w:val="both"/>
        <w:rPr>
          <w:rFonts w:ascii="Bookman Old Style" w:hAnsi="Bookman Old Style"/>
        </w:rPr>
      </w:pPr>
      <w:r>
        <w:rPr>
          <w:rFonts w:ascii="Bookman Old Style" w:hAnsi="Bookman Old Style"/>
        </w:rPr>
        <w:t xml:space="preserve">À tous ceux et celles qui </w:t>
      </w:r>
      <w:proofErr w:type="spellStart"/>
      <w:r>
        <w:rPr>
          <w:rFonts w:ascii="Bookman Old Style" w:hAnsi="Bookman Old Style"/>
        </w:rPr>
        <w:t>oeuvrent</w:t>
      </w:r>
      <w:proofErr w:type="spellEnd"/>
      <w:r>
        <w:rPr>
          <w:rFonts w:ascii="Bookman Old Style" w:hAnsi="Bookman Old Style"/>
        </w:rPr>
        <w:t xml:space="preserve"> dans nos communautés chrétiennes, à la formation à la vie chrétienne, à tous nos bénévoles en paroisses, je dis un immense merci pour la fidélité de leur service et je les encourage à relever ce beau défi de la conversion missionnaire. </w:t>
      </w:r>
    </w:p>
    <w:p w:rsidR="00EA24B5" w:rsidRPr="00A26DDA" w:rsidRDefault="00EA24B5" w:rsidP="00A26DDA">
      <w:pPr>
        <w:pStyle w:val="Paragraphedeliste"/>
        <w:jc w:val="both"/>
        <w:rPr>
          <w:rFonts w:ascii="Bookman Old Style" w:hAnsi="Bookman Old Style"/>
        </w:rPr>
      </w:pPr>
    </w:p>
    <w:p w:rsidR="00EA24B5" w:rsidRPr="002830BC" w:rsidRDefault="00EA24B5" w:rsidP="00A26DDA">
      <w:pPr>
        <w:pStyle w:val="Paragraphedeliste"/>
        <w:numPr>
          <w:ilvl w:val="0"/>
          <w:numId w:val="1"/>
        </w:numPr>
        <w:jc w:val="both"/>
        <w:rPr>
          <w:rFonts w:ascii="Bookman Old Style" w:hAnsi="Bookman Old Style"/>
          <w:b/>
          <w:u w:val="single"/>
        </w:rPr>
      </w:pPr>
      <w:r w:rsidRPr="002830BC">
        <w:rPr>
          <w:rFonts w:ascii="Bookman Old Style" w:hAnsi="Bookman Old Style"/>
          <w:b/>
          <w:u w:val="single"/>
        </w:rPr>
        <w:t>La pastorale sociale et la pastorale de la création</w:t>
      </w:r>
    </w:p>
    <w:p w:rsidR="00443DCA" w:rsidRDefault="00EA24B5" w:rsidP="00A26DDA">
      <w:pPr>
        <w:pStyle w:val="Paragraphedeliste"/>
        <w:jc w:val="both"/>
        <w:rPr>
          <w:rFonts w:ascii="Bookman Old Style" w:hAnsi="Bookman Old Style"/>
        </w:rPr>
      </w:pPr>
      <w:r w:rsidRPr="00A26DDA">
        <w:rPr>
          <w:rFonts w:ascii="Bookman Old Style" w:hAnsi="Bookman Old Style"/>
        </w:rPr>
        <w:t>Pour grandir nos communautés doivent retrouv</w:t>
      </w:r>
      <w:r w:rsidR="00443DCA">
        <w:rPr>
          <w:rFonts w:ascii="Bookman Old Style" w:hAnsi="Bookman Old Style"/>
        </w:rPr>
        <w:t xml:space="preserve">er leur vitalité missionnaire. </w:t>
      </w:r>
      <w:r w:rsidRPr="00A26DDA">
        <w:rPr>
          <w:rFonts w:ascii="Bookman Old Style" w:hAnsi="Bookman Old Style"/>
        </w:rPr>
        <w:t>Dans notre diocèse, pour atteindre ce but, nous soutenons de façon particulière la pastorale sociale et la pastor</w:t>
      </w:r>
      <w:r w:rsidR="00443DCA">
        <w:rPr>
          <w:rFonts w:ascii="Bookman Old Style" w:hAnsi="Bookman Old Style"/>
        </w:rPr>
        <w:t xml:space="preserve">ale de la création (Église verte). </w:t>
      </w:r>
      <w:r w:rsidRPr="00A26DDA">
        <w:rPr>
          <w:rFonts w:ascii="Bookman Old Style" w:hAnsi="Bookman Old Style"/>
        </w:rPr>
        <w:t>En 2012, l’Assemb</w:t>
      </w:r>
      <w:r w:rsidR="00443DCA">
        <w:rPr>
          <w:rFonts w:ascii="Bookman Old Style" w:hAnsi="Bookman Old Style"/>
        </w:rPr>
        <w:t xml:space="preserve">lée des évêques catholiques </w:t>
      </w:r>
      <w:r w:rsidRPr="00A26DDA">
        <w:rPr>
          <w:rFonts w:ascii="Bookman Old Style" w:hAnsi="Bookman Old Style"/>
        </w:rPr>
        <w:t xml:space="preserve">du Québec </w:t>
      </w:r>
      <w:r w:rsidR="00443DCA">
        <w:rPr>
          <w:rFonts w:ascii="Bookman Old Style" w:hAnsi="Bookman Old Style"/>
        </w:rPr>
        <w:t>(</w:t>
      </w:r>
      <w:r w:rsidR="00B21BC1" w:rsidRPr="00A26DDA">
        <w:rPr>
          <w:rFonts w:ascii="Bookman Old Style" w:hAnsi="Bookman Old Style"/>
        </w:rPr>
        <w:t xml:space="preserve">AECQ) </w:t>
      </w:r>
      <w:r w:rsidRPr="00A26DDA">
        <w:rPr>
          <w:rFonts w:ascii="Bookman Old Style" w:hAnsi="Bookman Old Style"/>
        </w:rPr>
        <w:t>adoptait la définition suivan</w:t>
      </w:r>
      <w:r w:rsidR="00443DCA">
        <w:rPr>
          <w:rFonts w:ascii="Bookman Old Style" w:hAnsi="Bookman Old Style"/>
        </w:rPr>
        <w:t xml:space="preserve">te de la pastorale sociale : </w:t>
      </w:r>
    </w:p>
    <w:p w:rsidR="00443DCA" w:rsidRDefault="00443DCA" w:rsidP="00443DCA">
      <w:pPr>
        <w:pStyle w:val="Paragraphedeliste"/>
        <w:ind w:left="1276"/>
        <w:jc w:val="both"/>
        <w:rPr>
          <w:rFonts w:ascii="Bookman Old Style" w:hAnsi="Bookman Old Style"/>
        </w:rPr>
      </w:pPr>
      <w:r>
        <w:rPr>
          <w:rFonts w:ascii="Bookman Old Style" w:hAnsi="Bookman Old Style"/>
        </w:rPr>
        <w:t>« </w:t>
      </w:r>
      <w:r w:rsidR="00EA24B5" w:rsidRPr="00A26DDA">
        <w:rPr>
          <w:rFonts w:ascii="Bookman Old Style" w:hAnsi="Bookman Old Style"/>
        </w:rPr>
        <w:t>La pastorale sociale est l’activité de l’Église qui, consciente de sa mission au cœur du monde prend une option évangélique pour les pauvres et les p</w:t>
      </w:r>
      <w:r>
        <w:rPr>
          <w:rFonts w:ascii="Bookman Old Style" w:hAnsi="Bookman Old Style"/>
        </w:rPr>
        <w:t xml:space="preserve">ersonnes exclues et la traduit </w:t>
      </w:r>
      <w:r w:rsidR="00EA24B5" w:rsidRPr="00A26DDA">
        <w:rPr>
          <w:rFonts w:ascii="Bookman Old Style" w:hAnsi="Bookman Old Style"/>
        </w:rPr>
        <w:t>par des pratiques d</w:t>
      </w:r>
      <w:r>
        <w:rPr>
          <w:rFonts w:ascii="Bookman Old Style" w:hAnsi="Bookman Old Style"/>
        </w:rPr>
        <w:t xml:space="preserve">e solidarité et de libération. </w:t>
      </w:r>
      <w:r w:rsidR="00EA24B5" w:rsidRPr="00A26DDA">
        <w:rPr>
          <w:rFonts w:ascii="Bookman Old Style" w:hAnsi="Bookman Old Style"/>
        </w:rPr>
        <w:t>Elle travaille avec toute personne de bonne volonté à la transformation des rapports sociaux et des structures injustes, du local à l’international, afin de rendre plus justes et plus humaines les réalités sociales, politiques, économiques, culturelles et environnementales » (</w:t>
      </w:r>
      <w:r w:rsidR="00B21BC1" w:rsidRPr="00A26DDA">
        <w:rPr>
          <w:rFonts w:ascii="Bookman Old Style" w:hAnsi="Bookman Old Style"/>
        </w:rPr>
        <w:t>Assemblée des évêques catholiques du Québec, Comité des affaires sociales et table de pastorale sociale des diocè</w:t>
      </w:r>
      <w:r>
        <w:rPr>
          <w:rFonts w:ascii="Bookman Old Style" w:hAnsi="Bookman Old Style"/>
        </w:rPr>
        <w:t>ses du Québec, mai 2012, p.4).</w:t>
      </w:r>
    </w:p>
    <w:p w:rsidR="00443DCA" w:rsidRDefault="00443DCA" w:rsidP="00443DCA">
      <w:pPr>
        <w:pStyle w:val="Paragraphedeliste"/>
        <w:ind w:left="1276"/>
        <w:jc w:val="both"/>
        <w:rPr>
          <w:rFonts w:ascii="Bookman Old Style" w:hAnsi="Bookman Old Style"/>
        </w:rPr>
      </w:pPr>
    </w:p>
    <w:p w:rsidR="00443DCA" w:rsidRDefault="00B21BC1" w:rsidP="00A26DDA">
      <w:pPr>
        <w:pStyle w:val="Paragraphedeliste"/>
        <w:jc w:val="both"/>
        <w:rPr>
          <w:rFonts w:ascii="Bookman Old Style" w:hAnsi="Bookman Old Style"/>
        </w:rPr>
      </w:pPr>
      <w:r w:rsidRPr="00A26DDA">
        <w:rPr>
          <w:rFonts w:ascii="Bookman Old Style" w:hAnsi="Bookman Old Style"/>
        </w:rPr>
        <w:t xml:space="preserve">En mars 2017, l’AECQ tenait avec des représentants de la pastorale sociale une session spéciale pour réfléchir sur le rôle et la mise en place d’une pastorale sociale dans nos diocèses et nos communautés chrétiennes. Nous avons là un autre défi à relever « en Église » pour mieux comprendre la nécessité de cette pastorale dans nos milieux si nous voulons véritablement actualiser la </w:t>
      </w:r>
      <w:r w:rsidR="00443DCA">
        <w:rPr>
          <w:rFonts w:ascii="Bookman Old Style" w:hAnsi="Bookman Old Style"/>
        </w:rPr>
        <w:t>dimension sociale de notre foi.</w:t>
      </w:r>
      <w:r w:rsidRPr="00A26DDA">
        <w:rPr>
          <w:rFonts w:ascii="Bookman Old Style" w:hAnsi="Bookman Old Style"/>
        </w:rPr>
        <w:t xml:space="preserve"> Ensemble, </w:t>
      </w:r>
      <w:r w:rsidRPr="00A26DDA">
        <w:rPr>
          <w:rFonts w:ascii="Bookman Old Style" w:hAnsi="Bookman Old Style"/>
        </w:rPr>
        <w:lastRenderedPageBreak/>
        <w:t xml:space="preserve">individuellement et collectivement, avec l’éclairage de l’Évangile et le riche enseignement social de l’Église, il nous faut retrousser nos manches pour </w:t>
      </w:r>
      <w:r w:rsidR="00443DCA">
        <w:rPr>
          <w:rFonts w:ascii="Bookman Old Style" w:hAnsi="Bookman Old Style"/>
        </w:rPr>
        <w:t>porter avec l’autre « </w:t>
      </w:r>
      <w:r w:rsidRPr="00A26DDA">
        <w:rPr>
          <w:rFonts w:ascii="Bookman Old Style" w:hAnsi="Bookman Old Style"/>
        </w:rPr>
        <w:t xml:space="preserve">les joies et les espoirs, les </w:t>
      </w:r>
      <w:r w:rsidR="00443DCA">
        <w:rPr>
          <w:rFonts w:ascii="Bookman Old Style" w:hAnsi="Bookman Old Style"/>
        </w:rPr>
        <w:t>tristesses et les angoisses des</w:t>
      </w:r>
      <w:r w:rsidRPr="00A26DDA">
        <w:rPr>
          <w:rFonts w:ascii="Bookman Old Style" w:hAnsi="Bookman Old Style"/>
        </w:rPr>
        <w:t xml:space="preserve"> hommes de ce temps</w:t>
      </w:r>
      <w:r w:rsidR="00D16C45" w:rsidRPr="00A26DDA">
        <w:rPr>
          <w:rFonts w:ascii="Bookman Old Style" w:hAnsi="Bookman Old Style"/>
        </w:rPr>
        <w:t> »</w:t>
      </w:r>
      <w:r w:rsidRPr="00A26DDA">
        <w:rPr>
          <w:rFonts w:ascii="Bookman Old Style" w:hAnsi="Bookman Old Style"/>
        </w:rPr>
        <w:t xml:space="preserve"> (Concile Vatican II, </w:t>
      </w:r>
      <w:r w:rsidRPr="00443DCA">
        <w:rPr>
          <w:rFonts w:ascii="Bookman Old Style" w:hAnsi="Bookman Old Style"/>
          <w:i/>
        </w:rPr>
        <w:t xml:space="preserve">Constitution pastorale </w:t>
      </w:r>
      <w:r w:rsidR="00D16C45" w:rsidRPr="00443DCA">
        <w:rPr>
          <w:rFonts w:ascii="Bookman Old Style" w:hAnsi="Bookman Old Style"/>
          <w:i/>
        </w:rPr>
        <w:t xml:space="preserve">sur </w:t>
      </w:r>
      <w:bookmarkStart w:id="0" w:name="_GoBack"/>
      <w:bookmarkEnd w:id="0"/>
      <w:r w:rsidRPr="00443DCA">
        <w:rPr>
          <w:rFonts w:ascii="Bookman Old Style" w:hAnsi="Bookman Old Style"/>
          <w:i/>
        </w:rPr>
        <w:t>L’Église dans le monde de ce temps</w:t>
      </w:r>
      <w:r w:rsidRPr="00A26DDA">
        <w:rPr>
          <w:rFonts w:ascii="Bookman Old Style" w:hAnsi="Bookman Old Style"/>
        </w:rPr>
        <w:t xml:space="preserve"> ‘</w:t>
      </w:r>
      <w:proofErr w:type="spellStart"/>
      <w:r w:rsidRPr="00A26DDA">
        <w:rPr>
          <w:rFonts w:ascii="Bookman Old Style" w:hAnsi="Bookman Old Style"/>
        </w:rPr>
        <w:t>Gaudium</w:t>
      </w:r>
      <w:proofErr w:type="spellEnd"/>
      <w:r w:rsidRPr="00A26DDA">
        <w:rPr>
          <w:rFonts w:ascii="Bookman Old Style" w:hAnsi="Bookman Old Style"/>
        </w:rPr>
        <w:t xml:space="preserve"> et </w:t>
      </w:r>
      <w:proofErr w:type="spellStart"/>
      <w:r w:rsidRPr="00A26DDA">
        <w:rPr>
          <w:rFonts w:ascii="Bookman Old Style" w:hAnsi="Bookman Old Style"/>
        </w:rPr>
        <w:t>Spes</w:t>
      </w:r>
      <w:proofErr w:type="spellEnd"/>
      <w:r w:rsidRPr="00A26DDA">
        <w:rPr>
          <w:rFonts w:ascii="Bookman Old Style" w:hAnsi="Bookman Old Style"/>
        </w:rPr>
        <w:t>’</w:t>
      </w:r>
      <w:r w:rsidR="00D16C45" w:rsidRPr="00A26DDA">
        <w:rPr>
          <w:rFonts w:ascii="Bookman Old Style" w:hAnsi="Bookman Old Style"/>
        </w:rPr>
        <w:t xml:space="preserve">, n.1). </w:t>
      </w:r>
    </w:p>
    <w:p w:rsidR="00443DCA" w:rsidRDefault="00443DCA" w:rsidP="00A26DDA">
      <w:pPr>
        <w:pStyle w:val="Paragraphedeliste"/>
        <w:jc w:val="both"/>
        <w:rPr>
          <w:rFonts w:ascii="Bookman Old Style" w:hAnsi="Bookman Old Style"/>
        </w:rPr>
      </w:pPr>
    </w:p>
    <w:p w:rsidR="00EA24B5" w:rsidRDefault="00D16C45" w:rsidP="00A26DDA">
      <w:pPr>
        <w:pStyle w:val="Paragraphedeliste"/>
        <w:jc w:val="both"/>
        <w:rPr>
          <w:rFonts w:ascii="Bookman Old Style" w:hAnsi="Bookman Old Style"/>
        </w:rPr>
      </w:pPr>
      <w:r w:rsidRPr="00A26DDA">
        <w:rPr>
          <w:rFonts w:ascii="Bookman Old Style" w:hAnsi="Bookman Old Style"/>
        </w:rPr>
        <w:t>Ensemble, cherchons à articuler foi, prière et engagement social et trouvons les chemins pour répondre aux nombreux enjeux sociaux, économiques, politiques, culturels et environnementa</w:t>
      </w:r>
      <w:r w:rsidR="00443DCA">
        <w:rPr>
          <w:rFonts w:ascii="Bookman Old Style" w:hAnsi="Bookman Old Style"/>
        </w:rPr>
        <w:t xml:space="preserve">ux auxquels nous faisons face. </w:t>
      </w:r>
      <w:r w:rsidRPr="00A26DDA">
        <w:rPr>
          <w:rFonts w:ascii="Bookman Old Style" w:hAnsi="Bookman Old Style"/>
        </w:rPr>
        <w:t xml:space="preserve">Cherchons aussi les voies qui vont favoriser l’émergence d’une écologie intégrale qui promeut la justice sociale et le souci de la création, comme nous le rappelle le pape François dans </w:t>
      </w:r>
      <w:r w:rsidR="003A175B">
        <w:rPr>
          <w:rFonts w:ascii="Bookman Old Style" w:hAnsi="Bookman Old Style"/>
        </w:rPr>
        <w:t xml:space="preserve">sa lettre encyclique </w:t>
      </w:r>
      <w:proofErr w:type="spellStart"/>
      <w:r w:rsidR="003A175B">
        <w:rPr>
          <w:rFonts w:ascii="Bookman Old Style" w:hAnsi="Bookman Old Style"/>
        </w:rPr>
        <w:t>Laudato</w:t>
      </w:r>
      <w:proofErr w:type="spellEnd"/>
      <w:r w:rsidR="003A175B">
        <w:rPr>
          <w:rFonts w:ascii="Bookman Old Style" w:hAnsi="Bookman Old Style"/>
        </w:rPr>
        <w:t xml:space="preserve"> </w:t>
      </w:r>
      <w:proofErr w:type="spellStart"/>
      <w:r w:rsidR="003A175B">
        <w:rPr>
          <w:rFonts w:ascii="Bookman Old Style" w:hAnsi="Bookman Old Style"/>
        </w:rPr>
        <w:t>Sì</w:t>
      </w:r>
      <w:proofErr w:type="spellEnd"/>
      <w:r w:rsidR="00F72267" w:rsidRPr="00A26DDA">
        <w:rPr>
          <w:rFonts w:ascii="Bookman Old Style" w:hAnsi="Bookman Old Style"/>
        </w:rPr>
        <w:t xml:space="preserve"> sur la sauvegarde de la maison commune (24 mai 2015).</w:t>
      </w:r>
      <w:r w:rsidR="00443DCA">
        <w:rPr>
          <w:rFonts w:ascii="Bookman Old Style" w:hAnsi="Bookman Old Style"/>
        </w:rPr>
        <w:t xml:space="preserve"> </w:t>
      </w:r>
      <w:r w:rsidR="00F72267" w:rsidRPr="00A26DDA">
        <w:rPr>
          <w:rFonts w:ascii="Bookman Old Style" w:hAnsi="Bookman Old Style"/>
        </w:rPr>
        <w:t>Ce n’est pas sans raison que le pape François a fait du 33</w:t>
      </w:r>
      <w:r w:rsidR="00F72267" w:rsidRPr="00A26DDA">
        <w:rPr>
          <w:rFonts w:ascii="Bookman Old Style" w:hAnsi="Bookman Old Style"/>
          <w:vertAlign w:val="superscript"/>
        </w:rPr>
        <w:t>e</w:t>
      </w:r>
      <w:r w:rsidR="00F72267" w:rsidRPr="00A26DDA">
        <w:rPr>
          <w:rFonts w:ascii="Bookman Old Style" w:hAnsi="Bookman Old Style"/>
        </w:rPr>
        <w:t xml:space="preserve"> dimanche du temps ordinaire (19 novembre cette année) la</w:t>
      </w:r>
      <w:r w:rsidR="00443DCA">
        <w:rPr>
          <w:rFonts w:ascii="Bookman Old Style" w:hAnsi="Bookman Old Style"/>
        </w:rPr>
        <w:t xml:space="preserve"> journée mondiale des pauvres. </w:t>
      </w:r>
      <w:r w:rsidR="00F72267" w:rsidRPr="00A26DDA">
        <w:rPr>
          <w:rFonts w:ascii="Bookman Old Style" w:hAnsi="Bookman Old Style"/>
        </w:rPr>
        <w:t xml:space="preserve">Dans son message pour cette </w:t>
      </w:r>
      <w:r w:rsidR="00443DCA">
        <w:rPr>
          <w:rFonts w:ascii="Bookman Old Style" w:hAnsi="Bookman Old Style"/>
        </w:rPr>
        <w:t>journée, le pape écrit qu’il « </w:t>
      </w:r>
      <w:r w:rsidR="00F72267" w:rsidRPr="00A26DDA">
        <w:rPr>
          <w:rFonts w:ascii="Bookman Old Style" w:hAnsi="Bookman Old Style"/>
        </w:rPr>
        <w:t xml:space="preserve">a voulu offrir à l’Église cette journée afin que dans le monde entier les communautés chrétiennes deviennent toujours davantage et mieux signe concret de la charité du Christ pour les derniers et pour ceux qui </w:t>
      </w:r>
      <w:r w:rsidR="00443DCA">
        <w:rPr>
          <w:rFonts w:ascii="Bookman Old Style" w:hAnsi="Bookman Old Style"/>
        </w:rPr>
        <w:t xml:space="preserve">sont le plus dans le besoin ». </w:t>
      </w:r>
      <w:r w:rsidR="00F72267" w:rsidRPr="00A26DDA">
        <w:rPr>
          <w:rFonts w:ascii="Bookman Old Style" w:hAnsi="Bookman Old Style"/>
        </w:rPr>
        <w:t>Et le pape de continuer en invitant tous les hommes et les femmes de bonne volonté « à avoir le regard fixé, en cette journée, sur tous ceux qui tendent les mains en criant au secours et en sollicitant notre solidarité » (n.6).</w:t>
      </w:r>
    </w:p>
    <w:p w:rsidR="00C56B9C" w:rsidRDefault="00C56B9C" w:rsidP="00A26DDA">
      <w:pPr>
        <w:pStyle w:val="Paragraphedeliste"/>
        <w:jc w:val="both"/>
        <w:rPr>
          <w:rFonts w:ascii="Bookman Old Style" w:hAnsi="Bookman Old Style"/>
        </w:rPr>
      </w:pPr>
    </w:p>
    <w:p w:rsidR="00C56B9C" w:rsidRPr="00A26DDA" w:rsidRDefault="00C56B9C" w:rsidP="00A26DDA">
      <w:pPr>
        <w:pStyle w:val="Paragraphedeliste"/>
        <w:jc w:val="both"/>
        <w:rPr>
          <w:rFonts w:ascii="Bookman Old Style" w:hAnsi="Bookman Old Style"/>
        </w:rPr>
      </w:pPr>
      <w:r>
        <w:rPr>
          <w:rFonts w:ascii="Bookman Old Style" w:hAnsi="Bookman Old Style"/>
        </w:rPr>
        <w:t>À toutes les personnes qui travaillent dans notre Église à faire advenir un monde meilleur ainsi que le Royaume de Dieu, gardez confiance en l’avenir. Dieu fait sans cesse des choses nouvelles et réalise son projet d’une terre et des cieux nouveaux par nous et avec nous.</w:t>
      </w:r>
    </w:p>
    <w:p w:rsidR="00F72267" w:rsidRPr="00A26DDA" w:rsidRDefault="00F72267" w:rsidP="00A26DDA">
      <w:pPr>
        <w:pStyle w:val="Paragraphedeliste"/>
        <w:jc w:val="both"/>
        <w:rPr>
          <w:rFonts w:ascii="Bookman Old Style" w:hAnsi="Bookman Old Style"/>
        </w:rPr>
      </w:pPr>
    </w:p>
    <w:p w:rsidR="00F72267" w:rsidRPr="002830BC" w:rsidRDefault="00F72267" w:rsidP="00A26DDA">
      <w:pPr>
        <w:pStyle w:val="Paragraphedeliste"/>
        <w:numPr>
          <w:ilvl w:val="0"/>
          <w:numId w:val="1"/>
        </w:numPr>
        <w:jc w:val="both"/>
        <w:rPr>
          <w:rFonts w:ascii="Bookman Old Style" w:hAnsi="Bookman Old Style"/>
          <w:b/>
          <w:u w:val="single"/>
        </w:rPr>
      </w:pPr>
      <w:r w:rsidRPr="002830BC">
        <w:rPr>
          <w:rFonts w:ascii="Bookman Old Style" w:hAnsi="Bookman Old Style"/>
          <w:b/>
          <w:u w:val="single"/>
        </w:rPr>
        <w:t>Le Synode ordinaire des évêques sur les jeunes, la foi e</w:t>
      </w:r>
      <w:r w:rsidR="00F67845" w:rsidRPr="002830BC">
        <w:rPr>
          <w:rFonts w:ascii="Bookman Old Style" w:hAnsi="Bookman Old Style"/>
          <w:b/>
          <w:u w:val="single"/>
        </w:rPr>
        <w:t>t</w:t>
      </w:r>
      <w:r w:rsidRPr="002830BC">
        <w:rPr>
          <w:rFonts w:ascii="Bookman Old Style" w:hAnsi="Bookman Old Style"/>
          <w:b/>
          <w:u w:val="single"/>
        </w:rPr>
        <w:t xml:space="preserve"> le discernement des vocations</w:t>
      </w:r>
    </w:p>
    <w:p w:rsidR="00221B13" w:rsidRPr="00A26DDA" w:rsidRDefault="00F72267" w:rsidP="00A26DDA">
      <w:pPr>
        <w:pStyle w:val="Paragraphedeliste"/>
        <w:jc w:val="both"/>
        <w:rPr>
          <w:rFonts w:ascii="Bookman Old Style" w:hAnsi="Bookman Old Style"/>
        </w:rPr>
      </w:pPr>
      <w:r w:rsidRPr="00A26DDA">
        <w:rPr>
          <w:rFonts w:ascii="Bookman Old Style" w:hAnsi="Bookman Old Style"/>
        </w:rPr>
        <w:t>Enfin, parmi toutes les activités et les événements qui mobiliseront notre temps et nos énergies, je ne peux passer sous silence le Synode ordinaire des évêques sur les jeunes, la foi et le discernement des vocations qui se déroulera à Rome en octobre 2018.</w:t>
      </w:r>
      <w:r w:rsidR="00443DCA">
        <w:rPr>
          <w:rFonts w:ascii="Bookman Old Style" w:hAnsi="Bookman Old Style"/>
        </w:rPr>
        <w:t xml:space="preserve"> </w:t>
      </w:r>
      <w:r w:rsidR="00221B13" w:rsidRPr="00A26DDA">
        <w:rPr>
          <w:rFonts w:ascii="Bookman Old Style" w:hAnsi="Bookman Old Style"/>
        </w:rPr>
        <w:t>Nos responsables diocésains de la pastorale jeunesse et celle des vocations sont déjà engagés dans le parcours de ce Synode qui veut réaffi</w:t>
      </w:r>
      <w:r w:rsidR="00443DCA">
        <w:rPr>
          <w:rFonts w:ascii="Bookman Old Style" w:hAnsi="Bookman Old Style"/>
        </w:rPr>
        <w:t>rmer le désir de l’Église de « </w:t>
      </w:r>
      <w:r w:rsidR="00221B13" w:rsidRPr="00A26DDA">
        <w:rPr>
          <w:rFonts w:ascii="Bookman Old Style" w:hAnsi="Bookman Old Style"/>
        </w:rPr>
        <w:t>s’interroger sur la façon d’accompagner les jeunes à reconnaître et à accueillir l’appel à l’amo</w:t>
      </w:r>
      <w:r w:rsidR="00443DCA">
        <w:rPr>
          <w:rFonts w:ascii="Bookman Old Style" w:hAnsi="Bookman Old Style"/>
        </w:rPr>
        <w:t xml:space="preserve">ur et à la vie en plénitude ». </w:t>
      </w:r>
      <w:r w:rsidR="00221B13" w:rsidRPr="00A26DDA">
        <w:rPr>
          <w:rFonts w:ascii="Bookman Old Style" w:hAnsi="Bookman Old Style"/>
        </w:rPr>
        <w:t>L’Église souhaite également « demander aux jeunes de l’aider à définir les modalités les plus efficaces aujourd’hui pour annoncer la Bonne Nouvelle » (</w:t>
      </w:r>
      <w:r w:rsidR="00221B13" w:rsidRPr="00443DCA">
        <w:rPr>
          <w:rFonts w:ascii="Bookman Old Style" w:hAnsi="Bookman Old Style"/>
          <w:i/>
        </w:rPr>
        <w:t>Document préparatoire</w:t>
      </w:r>
      <w:r w:rsidR="00443DCA">
        <w:rPr>
          <w:rFonts w:ascii="Bookman Old Style" w:hAnsi="Bookman Old Style"/>
        </w:rPr>
        <w:t>, Introduction).</w:t>
      </w:r>
      <w:r w:rsidR="00221B13" w:rsidRPr="00A26DDA">
        <w:rPr>
          <w:rFonts w:ascii="Bookman Old Style" w:hAnsi="Bookman Old Style"/>
        </w:rPr>
        <w:t xml:space="preserve"> Une ample consultation de l’ensemble du peuple de Dieu est en cours et en mars 2018, les évêques du Québec tiendront un forum provincial de réflexion et de partage avec des jeunes de</w:t>
      </w:r>
      <w:r w:rsidR="00443DCA">
        <w:rPr>
          <w:rFonts w:ascii="Bookman Old Style" w:hAnsi="Bookman Old Style"/>
        </w:rPr>
        <w:t xml:space="preserve"> toutes les régions du Québec. </w:t>
      </w:r>
      <w:r w:rsidR="00221B13" w:rsidRPr="00A26DDA">
        <w:rPr>
          <w:rFonts w:ascii="Bookman Old Style" w:hAnsi="Bookman Old Style"/>
        </w:rPr>
        <w:t xml:space="preserve">Dans sa lettre aux jeunes à l’occasion de la présentation du Document préparatoire de ce Synode, lettre parue le 13 </w:t>
      </w:r>
      <w:r w:rsidR="00221B13" w:rsidRPr="00A26DDA">
        <w:rPr>
          <w:rFonts w:ascii="Bookman Old Style" w:hAnsi="Bookman Old Style"/>
        </w:rPr>
        <w:lastRenderedPageBreak/>
        <w:t>janvier 2017, le pape François lance aux jeunes l’appel à tourner leur re</w:t>
      </w:r>
      <w:r w:rsidR="00443DCA">
        <w:rPr>
          <w:rFonts w:ascii="Bookman Old Style" w:hAnsi="Bookman Old Style"/>
        </w:rPr>
        <w:t xml:space="preserve">gard vers Jésus, à entendre Sa </w:t>
      </w:r>
      <w:r w:rsidR="00221B13" w:rsidRPr="00A26DDA">
        <w:rPr>
          <w:rFonts w:ascii="Bookman Old Style" w:hAnsi="Bookman Old Style"/>
        </w:rPr>
        <w:t>voix, à entreprendre un itinéraire de discernement pour découvrir le projet de Dieu sur leur vie. Il les invite aussi à faire entendre leur cri contre l’injustice et la culture d</w:t>
      </w:r>
      <w:r w:rsidR="00443DCA">
        <w:rPr>
          <w:rFonts w:ascii="Bookman Old Style" w:hAnsi="Bookman Old Style"/>
        </w:rPr>
        <w:t xml:space="preserve">u déchet et de l’indifférence. </w:t>
      </w:r>
      <w:r w:rsidR="00221B13" w:rsidRPr="00A26DDA">
        <w:rPr>
          <w:rFonts w:ascii="Bookman Old Style" w:hAnsi="Bookman Old Style"/>
        </w:rPr>
        <w:t>Aux jeunes du diocèse, je lance cette</w:t>
      </w:r>
      <w:r w:rsidR="00123CE6" w:rsidRPr="00A26DDA">
        <w:rPr>
          <w:rFonts w:ascii="Bookman Old Style" w:hAnsi="Bookman Old Style"/>
        </w:rPr>
        <w:t xml:space="preserve"> même invitation à se mettre à l’écoute du Maître et à s’engager pour changer les choses et construire un monde meilleur fait de justice, d’amour, de paix, de partage et de solidarité.</w:t>
      </w:r>
    </w:p>
    <w:p w:rsidR="00221B13" w:rsidRPr="00A26DDA" w:rsidRDefault="00221B13" w:rsidP="00A26DDA">
      <w:pPr>
        <w:jc w:val="both"/>
        <w:rPr>
          <w:rFonts w:ascii="Bookman Old Style" w:hAnsi="Bookman Old Style"/>
        </w:rPr>
      </w:pPr>
    </w:p>
    <w:p w:rsidR="00221B13" w:rsidRPr="00723759" w:rsidRDefault="00221B13" w:rsidP="00A26DDA">
      <w:pPr>
        <w:jc w:val="both"/>
        <w:rPr>
          <w:rFonts w:ascii="Bookman Old Style" w:hAnsi="Bookman Old Style"/>
          <w:b/>
        </w:rPr>
      </w:pPr>
      <w:r w:rsidRPr="00723759">
        <w:rPr>
          <w:rFonts w:ascii="Bookman Old Style" w:hAnsi="Bookman Old Style"/>
          <w:b/>
        </w:rPr>
        <w:t>CONCLUSION</w:t>
      </w:r>
    </w:p>
    <w:p w:rsidR="00123CE6" w:rsidRPr="00A26DDA" w:rsidRDefault="00123CE6" w:rsidP="00A26DDA">
      <w:pPr>
        <w:jc w:val="both"/>
        <w:rPr>
          <w:rFonts w:ascii="Bookman Old Style" w:hAnsi="Bookman Old Style"/>
        </w:rPr>
      </w:pPr>
      <w:r w:rsidRPr="00A26DDA">
        <w:rPr>
          <w:rFonts w:ascii="Bookman Old Style" w:hAnsi="Bookman Old Style"/>
        </w:rPr>
        <w:t>La conversion missionnaire n’est pas un choix, c</w:t>
      </w:r>
      <w:r w:rsidR="00443DCA">
        <w:rPr>
          <w:rFonts w:ascii="Bookman Old Style" w:hAnsi="Bookman Old Style"/>
        </w:rPr>
        <w:t xml:space="preserve">’est une exigence évangélique. </w:t>
      </w:r>
      <w:r w:rsidRPr="00A26DDA">
        <w:rPr>
          <w:rFonts w:ascii="Bookman Old Style" w:hAnsi="Bookman Old Style"/>
        </w:rPr>
        <w:t>Elle n’est pas seulement liée au contexte particulier qui marque présentement not</w:t>
      </w:r>
      <w:r w:rsidR="00443DCA">
        <w:rPr>
          <w:rFonts w:ascii="Bookman Old Style" w:hAnsi="Bookman Old Style"/>
        </w:rPr>
        <w:t xml:space="preserve">re Église et notre monde. </w:t>
      </w:r>
      <w:r w:rsidRPr="00A26DDA">
        <w:rPr>
          <w:rFonts w:ascii="Bookman Old Style" w:hAnsi="Bookman Old Style"/>
        </w:rPr>
        <w:t>C’est une conversion permanente qui nécessite constamment notre « oui » et notre volonté de changer pour répondre aux défis et aux enjeux d’aujourd’hui.</w:t>
      </w:r>
    </w:p>
    <w:p w:rsidR="00123CE6" w:rsidRPr="00A26DDA" w:rsidRDefault="00123CE6" w:rsidP="00A26DDA">
      <w:pPr>
        <w:jc w:val="both"/>
        <w:rPr>
          <w:rFonts w:ascii="Bookman Old Style" w:hAnsi="Bookman Old Style"/>
        </w:rPr>
      </w:pPr>
      <w:r w:rsidRPr="00A26DDA">
        <w:rPr>
          <w:rFonts w:ascii="Bookman Old Style" w:hAnsi="Bookman Old Style"/>
        </w:rPr>
        <w:t>Plusieurs images sont utilisées pour parler de l’Église. Il y a celle de la famille : en effet, l’Église est la famille des enfants de Dieu unis par un seul Seigneur, u</w:t>
      </w:r>
      <w:r w:rsidR="00437898">
        <w:rPr>
          <w:rFonts w:ascii="Bookman Old Style" w:hAnsi="Bookman Old Style"/>
        </w:rPr>
        <w:t>ne seule foi, un seul baptême (É</w:t>
      </w:r>
      <w:r w:rsidRPr="00A26DDA">
        <w:rPr>
          <w:rFonts w:ascii="Bookman Old Style" w:hAnsi="Bookman Old Style"/>
        </w:rPr>
        <w:t xml:space="preserve">phésiens 4,4) </w:t>
      </w:r>
      <w:r w:rsidR="00443DCA">
        <w:rPr>
          <w:rFonts w:ascii="Bookman Old Style" w:hAnsi="Bookman Old Style"/>
        </w:rPr>
        <w:t xml:space="preserve">et appelés à établir entre eux la paix, l’unité et l’amour. </w:t>
      </w:r>
      <w:r w:rsidRPr="00A26DDA">
        <w:rPr>
          <w:rFonts w:ascii="Bookman Old Style" w:hAnsi="Bookman Old Style"/>
        </w:rPr>
        <w:t>Le pape François utilise les images de la maison ouverte et de l</w:t>
      </w:r>
      <w:r w:rsidR="00443DCA">
        <w:rPr>
          <w:rFonts w:ascii="Bookman Old Style" w:hAnsi="Bookman Old Style"/>
        </w:rPr>
        <w:t xml:space="preserve">’hôpital de campagne. Dans la </w:t>
      </w:r>
      <w:r w:rsidR="00443DCA" w:rsidRPr="00443DCA">
        <w:rPr>
          <w:rFonts w:ascii="Bookman Old Style" w:hAnsi="Bookman Old Style"/>
          <w:i/>
        </w:rPr>
        <w:t>Joie de l’Évangile</w:t>
      </w:r>
      <w:r w:rsidRPr="00A26DDA">
        <w:rPr>
          <w:rFonts w:ascii="Bookman Old Style" w:hAnsi="Bookman Old Style"/>
        </w:rPr>
        <w:t>, le pape rappelle fortement que « L’Église n’est pas une douane, mais la maison paternelle où il y a de la place pour c</w:t>
      </w:r>
      <w:r w:rsidR="00443DCA">
        <w:rPr>
          <w:rFonts w:ascii="Bookman Old Style" w:hAnsi="Bookman Old Style"/>
        </w:rPr>
        <w:t xml:space="preserve">hacun avec sa vie difficile » (n.47). </w:t>
      </w:r>
      <w:r w:rsidRPr="00A26DDA">
        <w:rPr>
          <w:rFonts w:ascii="Bookman Old Style" w:hAnsi="Bookman Old Style"/>
        </w:rPr>
        <w:t>Comme un hôpital de campagne, l’Église est là pour accueillir et s</w:t>
      </w:r>
      <w:r w:rsidR="00443DCA">
        <w:rPr>
          <w:rFonts w:ascii="Bookman Old Style" w:hAnsi="Bookman Old Style"/>
        </w:rPr>
        <w:t xml:space="preserve">oulager les blessés de la vie. </w:t>
      </w:r>
      <w:r w:rsidRPr="00A26DDA">
        <w:rPr>
          <w:rFonts w:ascii="Bookman Old Style" w:hAnsi="Bookman Old Style"/>
        </w:rPr>
        <w:t xml:space="preserve">Mais quand le pape François appelle l’Église à être une Église missionnaire et « en sortie », il me semble qu’il réfère à la barque. Or une barque n’est pas </w:t>
      </w:r>
      <w:r w:rsidR="00502747" w:rsidRPr="00A26DDA">
        <w:rPr>
          <w:rFonts w:ascii="Bookman Old Style" w:hAnsi="Bookman Old Style"/>
        </w:rPr>
        <w:t xml:space="preserve">faite pour être amarrée au port mais </w:t>
      </w:r>
      <w:r w:rsidR="00443DCA">
        <w:rPr>
          <w:rFonts w:ascii="Bookman Old Style" w:hAnsi="Bookman Old Style"/>
        </w:rPr>
        <w:t xml:space="preserve">pour naviguer. </w:t>
      </w:r>
      <w:r w:rsidR="00502747" w:rsidRPr="00A26DDA">
        <w:rPr>
          <w:rFonts w:ascii="Bookman Old Style" w:hAnsi="Bookman Old Style"/>
        </w:rPr>
        <w:t>Être une Église missionnaire, c’est aller vers le  lar</w:t>
      </w:r>
      <w:r w:rsidR="00443DCA">
        <w:rPr>
          <w:rFonts w:ascii="Bookman Old Style" w:hAnsi="Bookman Old Style"/>
        </w:rPr>
        <w:t>ge et avancer en eau profonde.</w:t>
      </w:r>
      <w:r w:rsidR="00502747" w:rsidRPr="00A26DDA">
        <w:rPr>
          <w:rFonts w:ascii="Bookman Old Style" w:hAnsi="Bookman Old Style"/>
        </w:rPr>
        <w:t xml:space="preserve"> Pour cela, il nous faut le go</w:t>
      </w:r>
      <w:r w:rsidR="00443DCA">
        <w:rPr>
          <w:rFonts w:ascii="Bookman Old Style" w:hAnsi="Bookman Old Style"/>
        </w:rPr>
        <w:t xml:space="preserve">ût de l’aventure et du risque. </w:t>
      </w:r>
      <w:r w:rsidR="00502747" w:rsidRPr="00A26DDA">
        <w:rPr>
          <w:rFonts w:ascii="Bookman Old Style" w:hAnsi="Bookman Old Style"/>
        </w:rPr>
        <w:t>Reconnaissons qu’il nous faut l’audace et l’esprit d’initiative pour repenser nos façons de faire, nos méthodes et notre style.</w:t>
      </w:r>
    </w:p>
    <w:p w:rsidR="00502747" w:rsidRPr="00A26DDA" w:rsidRDefault="00502747" w:rsidP="00A26DDA">
      <w:pPr>
        <w:jc w:val="both"/>
        <w:rPr>
          <w:rFonts w:ascii="Bookman Old Style" w:hAnsi="Bookman Old Style"/>
        </w:rPr>
      </w:pPr>
      <w:r w:rsidRPr="00A26DDA">
        <w:rPr>
          <w:rFonts w:ascii="Bookman Old Style" w:hAnsi="Bookman Old Style"/>
        </w:rPr>
        <w:t>Laissons l’Esprit de Dieu qu</w:t>
      </w:r>
      <w:r w:rsidR="00E042C7" w:rsidRPr="00A26DDA">
        <w:rPr>
          <w:rFonts w:ascii="Bookman Old Style" w:hAnsi="Bookman Old Style"/>
        </w:rPr>
        <w:t>i</w:t>
      </w:r>
      <w:r w:rsidRPr="00A26DDA">
        <w:rPr>
          <w:rFonts w:ascii="Bookman Old Style" w:hAnsi="Bookman Old Style"/>
        </w:rPr>
        <w:t xml:space="preserve"> est le Dieu des nouveautés nous surprendre et nous pousser vers le large!</w:t>
      </w:r>
    </w:p>
    <w:p w:rsidR="00502747" w:rsidRPr="00A26DDA" w:rsidRDefault="00502747" w:rsidP="00A26DDA">
      <w:pPr>
        <w:jc w:val="both"/>
        <w:rPr>
          <w:rFonts w:ascii="Bookman Old Style" w:hAnsi="Bookman Old Style"/>
        </w:rPr>
      </w:pPr>
      <w:r w:rsidRPr="00A26DDA">
        <w:rPr>
          <w:rFonts w:ascii="Bookman Old Style" w:hAnsi="Bookman Old Style"/>
        </w:rPr>
        <w:t>Avec</w:t>
      </w:r>
      <w:r w:rsidR="00736218">
        <w:rPr>
          <w:rFonts w:ascii="Bookman Old Style" w:hAnsi="Bookman Old Style"/>
        </w:rPr>
        <w:t xml:space="preserve"> ma gratitude et ma bénédiction.</w:t>
      </w:r>
    </w:p>
    <w:p w:rsidR="00502747" w:rsidRDefault="00114487" w:rsidP="00A26DDA">
      <w:pPr>
        <w:jc w:val="both"/>
        <w:rPr>
          <w:rFonts w:ascii="Bookman Old Style" w:hAnsi="Bookman Old Style"/>
        </w:rPr>
      </w:pPr>
      <w:r w:rsidRPr="00A26DDA">
        <w:rPr>
          <w:rFonts w:ascii="Bookman Old Style" w:hAnsi="Bookman Old Style"/>
        </w:rPr>
        <w:t>Donné à Salaberry-de-Valleyfield, en ce 4 septembre</w:t>
      </w:r>
      <w:r w:rsidR="005731C0">
        <w:rPr>
          <w:rFonts w:ascii="Bookman Old Style" w:hAnsi="Bookman Old Style"/>
        </w:rPr>
        <w:t xml:space="preserve"> 2017, jour de la f</w:t>
      </w:r>
      <w:r w:rsidR="00491E43" w:rsidRPr="00A26DDA">
        <w:rPr>
          <w:rFonts w:ascii="Bookman Old Style" w:hAnsi="Bookman Old Style"/>
        </w:rPr>
        <w:t>ête du Travail</w:t>
      </w:r>
      <w:r w:rsidR="00443DCA">
        <w:rPr>
          <w:rFonts w:ascii="Bookman Old Style" w:hAnsi="Bookman Old Style"/>
        </w:rPr>
        <w:t>.</w:t>
      </w:r>
    </w:p>
    <w:p w:rsidR="00443DCA" w:rsidRDefault="00443DCA" w:rsidP="00A26DDA">
      <w:pPr>
        <w:jc w:val="both"/>
        <w:rPr>
          <w:rFonts w:ascii="Bookman Old Style" w:hAnsi="Bookman Old Style"/>
        </w:rPr>
      </w:pPr>
    </w:p>
    <w:p w:rsidR="00443DCA" w:rsidRPr="00A26DDA" w:rsidRDefault="007751D2" w:rsidP="007751D2">
      <w:pPr>
        <w:jc w:val="right"/>
        <w:rPr>
          <w:rFonts w:ascii="Bookman Old Style" w:hAnsi="Bookman Old Style"/>
        </w:rPr>
      </w:pPr>
      <w:r>
        <w:rPr>
          <w:rFonts w:ascii="Bookman Old Style" w:hAnsi="Bookman Old Style"/>
          <w:noProof/>
          <w:lang w:eastAsia="fr-CA"/>
        </w:rPr>
        <w:drawing>
          <wp:inline distT="0" distB="0" distL="0" distR="0">
            <wp:extent cx="1463705" cy="373380"/>
            <wp:effectExtent l="0" t="0" r="3175"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Mgr Simard - ble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3960" cy="398954"/>
                    </a:xfrm>
                    <a:prstGeom prst="rect">
                      <a:avLst/>
                    </a:prstGeom>
                  </pic:spPr>
                </pic:pic>
              </a:graphicData>
            </a:graphic>
          </wp:inline>
        </w:drawing>
      </w:r>
    </w:p>
    <w:p w:rsidR="00EA24B5" w:rsidRDefault="00443DCA" w:rsidP="007751D2">
      <w:pPr>
        <w:spacing w:line="240" w:lineRule="auto"/>
        <w:contextualSpacing/>
        <w:jc w:val="right"/>
        <w:rPr>
          <w:rFonts w:ascii="Bookman Old Style" w:hAnsi="Bookman Old Style"/>
        </w:rPr>
      </w:pPr>
      <w:r>
        <w:rPr>
          <w:rFonts w:ascii="Bookman Old Style" w:hAnsi="Bookman Old Style"/>
        </w:rPr>
        <w:t>† Noël</w:t>
      </w:r>
      <w:r w:rsidR="007751D2">
        <w:rPr>
          <w:rFonts w:ascii="Bookman Old Style" w:hAnsi="Bookman Old Style"/>
        </w:rPr>
        <w:t xml:space="preserve"> Simard</w:t>
      </w:r>
    </w:p>
    <w:p w:rsidR="007751D2" w:rsidRDefault="007751D2" w:rsidP="007751D2">
      <w:pPr>
        <w:spacing w:line="240" w:lineRule="auto"/>
        <w:contextualSpacing/>
        <w:jc w:val="right"/>
        <w:rPr>
          <w:rFonts w:ascii="Bookman Old Style" w:hAnsi="Bookman Old Style"/>
        </w:rPr>
      </w:pPr>
      <w:r>
        <w:rPr>
          <w:rFonts w:ascii="Bookman Old Style" w:hAnsi="Bookman Old Style"/>
        </w:rPr>
        <w:t>Évêque de Valleyfield</w:t>
      </w:r>
    </w:p>
    <w:p w:rsidR="00723759" w:rsidRDefault="00723759" w:rsidP="007751D2">
      <w:pPr>
        <w:spacing w:line="240" w:lineRule="auto"/>
        <w:contextualSpacing/>
        <w:jc w:val="right"/>
        <w:rPr>
          <w:rFonts w:ascii="Bookman Old Style" w:hAnsi="Bookman Old Style"/>
        </w:rPr>
      </w:pPr>
    </w:p>
    <w:p w:rsidR="00723759" w:rsidRDefault="00723759">
      <w:pPr>
        <w:rPr>
          <w:rFonts w:ascii="Bookman Old Style" w:hAnsi="Bookman Old Style"/>
        </w:rPr>
      </w:pPr>
      <w:r>
        <w:rPr>
          <w:rFonts w:ascii="Bookman Old Style" w:hAnsi="Bookman Old Style"/>
        </w:rPr>
        <w:br w:type="page"/>
      </w:r>
    </w:p>
    <w:p w:rsidR="00723759" w:rsidRPr="00721302" w:rsidRDefault="00723759" w:rsidP="00723759">
      <w:pPr>
        <w:spacing w:line="240" w:lineRule="auto"/>
        <w:contextualSpacing/>
        <w:rPr>
          <w:rFonts w:ascii="Bookman Old Style" w:hAnsi="Bookman Old Style"/>
        </w:rPr>
      </w:pPr>
      <w:r>
        <w:rPr>
          <w:rFonts w:ascii="Bookman Old Style" w:hAnsi="Bookman Old Style"/>
          <w:b/>
          <w:noProof/>
          <w:lang w:eastAsia="fr-CA"/>
        </w:rPr>
        <w:drawing>
          <wp:anchor distT="0" distB="0" distL="114300" distR="114300" simplePos="0" relativeHeight="251659264" behindDoc="1" locked="0" layoutInCell="1" allowOverlap="1">
            <wp:simplePos x="0" y="0"/>
            <wp:positionH relativeFrom="column">
              <wp:posOffset>-83820</wp:posOffset>
            </wp:positionH>
            <wp:positionV relativeFrom="paragraph">
              <wp:posOffset>6903720</wp:posOffset>
            </wp:positionV>
            <wp:extent cx="2708910" cy="1318260"/>
            <wp:effectExtent l="0" t="0" r="0" b="0"/>
            <wp:wrapTight wrapText="bothSides">
              <wp:wrapPolygon edited="0">
                <wp:start x="0" y="0"/>
                <wp:lineTo x="0" y="21225"/>
                <wp:lineTo x="21418" y="21225"/>
                <wp:lineTo x="21418"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8910" cy="1318260"/>
                    </a:xfrm>
                    <a:prstGeom prst="rect">
                      <a:avLst/>
                    </a:prstGeom>
                    <a:noFill/>
                  </pic:spPr>
                </pic:pic>
              </a:graphicData>
            </a:graphic>
            <wp14:sizeRelH relativeFrom="page">
              <wp14:pctWidth>0</wp14:pctWidth>
            </wp14:sizeRelH>
            <wp14:sizeRelV relativeFrom="page">
              <wp14:pctHeight>0</wp14:pctHeight>
            </wp14:sizeRelV>
          </wp:anchor>
        </w:drawing>
      </w:r>
    </w:p>
    <w:sectPr w:rsidR="00723759" w:rsidRPr="00721302">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EC7" w:rsidRDefault="00E21EC7" w:rsidP="00E21EC7">
      <w:pPr>
        <w:spacing w:after="0" w:line="240" w:lineRule="auto"/>
      </w:pPr>
      <w:r>
        <w:separator/>
      </w:r>
    </w:p>
  </w:endnote>
  <w:endnote w:type="continuationSeparator" w:id="0">
    <w:p w:rsidR="00E21EC7" w:rsidRDefault="00E21EC7" w:rsidP="00E2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50" w:rsidRDefault="00E86C50">
    <w:pPr>
      <w:pStyle w:val="Pieddepage"/>
    </w:pPr>
  </w:p>
  <w:p w:rsidR="00E86C50" w:rsidRDefault="00E86C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EC7" w:rsidRDefault="00E21EC7" w:rsidP="00E21EC7">
      <w:pPr>
        <w:spacing w:after="0" w:line="240" w:lineRule="auto"/>
      </w:pPr>
      <w:r>
        <w:separator/>
      </w:r>
    </w:p>
  </w:footnote>
  <w:footnote w:type="continuationSeparator" w:id="0">
    <w:p w:rsidR="00E21EC7" w:rsidRDefault="00E21EC7" w:rsidP="00E21E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E2CF2"/>
    <w:multiLevelType w:val="hybridMultilevel"/>
    <w:tmpl w:val="ED3E0A02"/>
    <w:lvl w:ilvl="0" w:tplc="D9529AE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8B"/>
    <w:rsid w:val="000833F9"/>
    <w:rsid w:val="00114487"/>
    <w:rsid w:val="00123CE6"/>
    <w:rsid w:val="00140591"/>
    <w:rsid w:val="00221B13"/>
    <w:rsid w:val="002807EB"/>
    <w:rsid w:val="002830BC"/>
    <w:rsid w:val="002E4568"/>
    <w:rsid w:val="0030744F"/>
    <w:rsid w:val="0032623F"/>
    <w:rsid w:val="00383B81"/>
    <w:rsid w:val="003A175B"/>
    <w:rsid w:val="0041616A"/>
    <w:rsid w:val="00437898"/>
    <w:rsid w:val="00443DCA"/>
    <w:rsid w:val="00491E43"/>
    <w:rsid w:val="00502747"/>
    <w:rsid w:val="00507DF2"/>
    <w:rsid w:val="005731C0"/>
    <w:rsid w:val="00721302"/>
    <w:rsid w:val="00723759"/>
    <w:rsid w:val="00736218"/>
    <w:rsid w:val="0074747E"/>
    <w:rsid w:val="00771A96"/>
    <w:rsid w:val="007751D2"/>
    <w:rsid w:val="007D4E80"/>
    <w:rsid w:val="007E05E0"/>
    <w:rsid w:val="007E5EF3"/>
    <w:rsid w:val="0088056D"/>
    <w:rsid w:val="008D028B"/>
    <w:rsid w:val="00A26DDA"/>
    <w:rsid w:val="00B21BC1"/>
    <w:rsid w:val="00C51DC5"/>
    <w:rsid w:val="00C56B9C"/>
    <w:rsid w:val="00C61FA2"/>
    <w:rsid w:val="00CA37D6"/>
    <w:rsid w:val="00D16C45"/>
    <w:rsid w:val="00D56BF0"/>
    <w:rsid w:val="00E042C7"/>
    <w:rsid w:val="00E21EC7"/>
    <w:rsid w:val="00E449AC"/>
    <w:rsid w:val="00E718A3"/>
    <w:rsid w:val="00E86C50"/>
    <w:rsid w:val="00E91B29"/>
    <w:rsid w:val="00EA24B5"/>
    <w:rsid w:val="00EB5350"/>
    <w:rsid w:val="00EF73E7"/>
    <w:rsid w:val="00F53AC5"/>
    <w:rsid w:val="00F54AFC"/>
    <w:rsid w:val="00F67845"/>
    <w:rsid w:val="00F72267"/>
    <w:rsid w:val="00FB1F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3F18BD1-EA56-4C68-8AE4-AC1C3383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DF2"/>
  </w:style>
  <w:style w:type="paragraph" w:styleId="Titre1">
    <w:name w:val="heading 1"/>
    <w:basedOn w:val="Normal"/>
    <w:next w:val="Normal"/>
    <w:link w:val="Titre1Car"/>
    <w:uiPriority w:val="9"/>
    <w:qFormat/>
    <w:rsid w:val="00507DF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semiHidden/>
    <w:unhideWhenUsed/>
    <w:qFormat/>
    <w:rsid w:val="00507DF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507DF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507DF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507DF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507DF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507DF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507DF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507DF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028B"/>
    <w:pPr>
      <w:ind w:left="720"/>
      <w:contextualSpacing/>
    </w:pPr>
  </w:style>
  <w:style w:type="character" w:customStyle="1" w:styleId="Titre1Car">
    <w:name w:val="Titre 1 Car"/>
    <w:basedOn w:val="Policepardfaut"/>
    <w:link w:val="Titre1"/>
    <w:uiPriority w:val="9"/>
    <w:rsid w:val="00507DF2"/>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semiHidden/>
    <w:rsid w:val="00507DF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507DF2"/>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semiHidden/>
    <w:rsid w:val="00507DF2"/>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507DF2"/>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507DF2"/>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507DF2"/>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507DF2"/>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507DF2"/>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507DF2"/>
    <w:pPr>
      <w:spacing w:line="240" w:lineRule="auto"/>
    </w:pPr>
    <w:rPr>
      <w:b/>
      <w:bCs/>
      <w:smallCaps/>
      <w:color w:val="44546A" w:themeColor="text2"/>
    </w:rPr>
  </w:style>
  <w:style w:type="paragraph" w:styleId="Titre">
    <w:name w:val="Title"/>
    <w:basedOn w:val="Normal"/>
    <w:next w:val="Normal"/>
    <w:link w:val="TitreCar"/>
    <w:uiPriority w:val="10"/>
    <w:qFormat/>
    <w:rsid w:val="00507DF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507DF2"/>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507DF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507DF2"/>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507DF2"/>
    <w:rPr>
      <w:b/>
      <w:bCs/>
    </w:rPr>
  </w:style>
  <w:style w:type="character" w:styleId="Accentuation">
    <w:name w:val="Emphasis"/>
    <w:basedOn w:val="Policepardfaut"/>
    <w:uiPriority w:val="20"/>
    <w:qFormat/>
    <w:rsid w:val="00507DF2"/>
    <w:rPr>
      <w:i/>
      <w:iCs/>
    </w:rPr>
  </w:style>
  <w:style w:type="paragraph" w:styleId="Sansinterligne">
    <w:name w:val="No Spacing"/>
    <w:uiPriority w:val="1"/>
    <w:qFormat/>
    <w:rsid w:val="00507DF2"/>
    <w:pPr>
      <w:spacing w:after="0" w:line="240" w:lineRule="auto"/>
    </w:pPr>
  </w:style>
  <w:style w:type="paragraph" w:styleId="Citation">
    <w:name w:val="Quote"/>
    <w:basedOn w:val="Normal"/>
    <w:next w:val="Normal"/>
    <w:link w:val="CitationCar"/>
    <w:uiPriority w:val="29"/>
    <w:qFormat/>
    <w:rsid w:val="00507DF2"/>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507DF2"/>
    <w:rPr>
      <w:color w:val="44546A" w:themeColor="text2"/>
      <w:sz w:val="24"/>
      <w:szCs w:val="24"/>
    </w:rPr>
  </w:style>
  <w:style w:type="paragraph" w:styleId="Citationintense">
    <w:name w:val="Intense Quote"/>
    <w:basedOn w:val="Normal"/>
    <w:next w:val="Normal"/>
    <w:link w:val="CitationintenseCar"/>
    <w:uiPriority w:val="30"/>
    <w:qFormat/>
    <w:rsid w:val="00507DF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507DF2"/>
    <w:rPr>
      <w:rFonts w:asciiTheme="majorHAnsi" w:eastAsiaTheme="majorEastAsia" w:hAnsiTheme="majorHAnsi" w:cstheme="majorBidi"/>
      <w:color w:val="44546A" w:themeColor="text2"/>
      <w:spacing w:val="-6"/>
      <w:sz w:val="32"/>
      <w:szCs w:val="32"/>
    </w:rPr>
  </w:style>
  <w:style w:type="character" w:styleId="Emphaseple">
    <w:name w:val="Subtle Emphasis"/>
    <w:basedOn w:val="Policepardfaut"/>
    <w:uiPriority w:val="19"/>
    <w:qFormat/>
    <w:rsid w:val="00507DF2"/>
    <w:rPr>
      <w:i/>
      <w:iCs/>
      <w:color w:val="595959" w:themeColor="text1" w:themeTint="A6"/>
    </w:rPr>
  </w:style>
  <w:style w:type="character" w:styleId="Emphaseintense">
    <w:name w:val="Intense Emphasis"/>
    <w:basedOn w:val="Policepardfaut"/>
    <w:uiPriority w:val="21"/>
    <w:qFormat/>
    <w:rsid w:val="00507DF2"/>
    <w:rPr>
      <w:b/>
      <w:bCs/>
      <w:i/>
      <w:iCs/>
    </w:rPr>
  </w:style>
  <w:style w:type="character" w:styleId="Rfrenceple">
    <w:name w:val="Subtle Reference"/>
    <w:basedOn w:val="Policepardfaut"/>
    <w:uiPriority w:val="31"/>
    <w:qFormat/>
    <w:rsid w:val="00507DF2"/>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507DF2"/>
    <w:rPr>
      <w:b/>
      <w:bCs/>
      <w:smallCaps/>
      <w:color w:val="44546A" w:themeColor="text2"/>
      <w:u w:val="single"/>
    </w:rPr>
  </w:style>
  <w:style w:type="character" w:styleId="Titredulivre">
    <w:name w:val="Book Title"/>
    <w:basedOn w:val="Policepardfaut"/>
    <w:uiPriority w:val="33"/>
    <w:qFormat/>
    <w:rsid w:val="00507DF2"/>
    <w:rPr>
      <w:b/>
      <w:bCs/>
      <w:smallCaps/>
      <w:spacing w:val="10"/>
    </w:rPr>
  </w:style>
  <w:style w:type="paragraph" w:styleId="En-ttedetabledesmatires">
    <w:name w:val="TOC Heading"/>
    <w:basedOn w:val="Titre1"/>
    <w:next w:val="Normal"/>
    <w:uiPriority w:val="39"/>
    <w:semiHidden/>
    <w:unhideWhenUsed/>
    <w:qFormat/>
    <w:rsid w:val="00507DF2"/>
    <w:pPr>
      <w:outlineLvl w:val="9"/>
    </w:pPr>
  </w:style>
  <w:style w:type="paragraph" w:styleId="Textedebulles">
    <w:name w:val="Balloon Text"/>
    <w:basedOn w:val="Normal"/>
    <w:link w:val="TextedebullesCar"/>
    <w:uiPriority w:val="99"/>
    <w:semiHidden/>
    <w:unhideWhenUsed/>
    <w:rsid w:val="001144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4487"/>
    <w:rPr>
      <w:rFonts w:ascii="Segoe UI" w:hAnsi="Segoe UI" w:cs="Segoe UI"/>
      <w:sz w:val="18"/>
      <w:szCs w:val="18"/>
    </w:rPr>
  </w:style>
  <w:style w:type="paragraph" w:styleId="En-tte">
    <w:name w:val="header"/>
    <w:basedOn w:val="Normal"/>
    <w:link w:val="En-tteCar"/>
    <w:uiPriority w:val="99"/>
    <w:unhideWhenUsed/>
    <w:rsid w:val="00E21EC7"/>
    <w:pPr>
      <w:tabs>
        <w:tab w:val="center" w:pos="4320"/>
        <w:tab w:val="right" w:pos="8640"/>
      </w:tabs>
      <w:spacing w:after="0" w:line="240" w:lineRule="auto"/>
    </w:pPr>
  </w:style>
  <w:style w:type="character" w:customStyle="1" w:styleId="En-tteCar">
    <w:name w:val="En-tête Car"/>
    <w:basedOn w:val="Policepardfaut"/>
    <w:link w:val="En-tte"/>
    <w:uiPriority w:val="99"/>
    <w:rsid w:val="00E21EC7"/>
  </w:style>
  <w:style w:type="paragraph" w:styleId="Pieddepage">
    <w:name w:val="footer"/>
    <w:basedOn w:val="Normal"/>
    <w:link w:val="PieddepageCar"/>
    <w:uiPriority w:val="99"/>
    <w:unhideWhenUsed/>
    <w:rsid w:val="00E21EC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2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2053</Words>
  <Characters>11296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Simard</dc:creator>
  <cp:keywords/>
  <dc:description/>
  <cp:lastModifiedBy>sec.eveque</cp:lastModifiedBy>
  <cp:revision>32</cp:revision>
  <cp:lastPrinted>2017-09-13T14:33:00Z</cp:lastPrinted>
  <dcterms:created xsi:type="dcterms:W3CDTF">2017-09-05T14:08:00Z</dcterms:created>
  <dcterms:modified xsi:type="dcterms:W3CDTF">2017-09-13T14:39:00Z</dcterms:modified>
</cp:coreProperties>
</file>